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14A1A8C1" w:rsidR="0006525D" w:rsidRPr="00861D35" w:rsidRDefault="005E7ECD" w:rsidP="00932C6E">
      <w:pPr>
        <w:tabs>
          <w:tab w:val="center" w:pos="4536"/>
          <w:tab w:val="right" w:pos="9072"/>
        </w:tabs>
        <w:spacing w:line="276" w:lineRule="auto"/>
        <w:rPr>
          <w:rFonts w:ascii="Arial" w:eastAsia="ＭＳ 明朝" w:hAnsi="Arial" w:cs="Arial"/>
          <w:b/>
          <w:bCs/>
          <w:lang w:val="de-DE"/>
        </w:rPr>
      </w:pPr>
      <w:r w:rsidRPr="006965FA">
        <w:rPr>
          <w:rFonts w:ascii="Arial" w:eastAsia="Malgun Gothic" w:hAnsi="Arial" w:cs="Arial"/>
          <w:b/>
          <w:bCs/>
          <w:lang w:val="de-DE" w:eastAsia="en-US"/>
        </w:rPr>
        <w:t>3GPP TSG RAN WG1 #1</w:t>
      </w:r>
      <w:r w:rsidR="004E0707" w:rsidRPr="006965FA">
        <w:rPr>
          <w:rFonts w:ascii="Arial" w:eastAsia="Malgun Gothic" w:hAnsi="Arial" w:cs="Arial"/>
          <w:b/>
          <w:bCs/>
          <w:lang w:val="de-DE" w:eastAsia="en-US"/>
        </w:rPr>
        <w:t>1</w:t>
      </w:r>
      <w:r w:rsidR="004D66CF" w:rsidRPr="006965FA">
        <w:rPr>
          <w:rFonts w:ascii="Arial" w:eastAsia="Malgun Gothic" w:hAnsi="Arial" w:cs="Arial"/>
          <w:b/>
          <w:bCs/>
          <w:lang w:val="de-DE" w:eastAsia="en-US"/>
        </w:rPr>
        <w:t>2</w:t>
      </w:r>
      <w:r w:rsidR="002C331D" w:rsidRPr="006965FA">
        <w:rPr>
          <w:rFonts w:ascii="Arial" w:eastAsia="Malgun Gothic" w:hAnsi="Arial" w:cs="Arial"/>
          <w:b/>
          <w:bCs/>
          <w:lang w:val="de-DE" w:eastAsia="en-US"/>
        </w:rPr>
        <w:t>bis-e</w:t>
      </w:r>
      <w:r w:rsidR="0006525D" w:rsidRPr="006965FA">
        <w:rPr>
          <w:rFonts w:ascii="Arial" w:eastAsia="Malgun Gothic" w:hAnsi="Arial" w:cs="Arial"/>
          <w:b/>
          <w:bCs/>
          <w:lang w:val="de-DE" w:eastAsia="en-US"/>
        </w:rPr>
        <w:tab/>
      </w:r>
      <w:r w:rsidR="0006525D" w:rsidRPr="006965FA">
        <w:rPr>
          <w:rFonts w:ascii="Arial" w:eastAsia="Malgun Gothic" w:hAnsi="Arial" w:cs="Arial"/>
          <w:b/>
          <w:bCs/>
          <w:lang w:val="de-DE" w:eastAsia="en-US"/>
        </w:rPr>
        <w:tab/>
      </w:r>
      <w:r w:rsidR="007C7E13" w:rsidRPr="006965FA">
        <w:rPr>
          <w:rFonts w:ascii="Arial" w:eastAsia="Malgun Gothic" w:hAnsi="Arial" w:cs="Arial"/>
          <w:b/>
          <w:bCs/>
          <w:lang w:val="de-DE" w:eastAsia="en-US"/>
        </w:rPr>
        <w:t xml:space="preserve">                                                       </w:t>
      </w:r>
      <w:r w:rsidR="00476A66" w:rsidRPr="00476A66">
        <w:rPr>
          <w:rFonts w:ascii="Arial" w:eastAsia="ＭＳ 明朝" w:hAnsi="Arial" w:cs="Arial"/>
          <w:b/>
          <w:bCs/>
          <w:lang w:val="de-DE"/>
        </w:rPr>
        <w:t>R1-2304282</w:t>
      </w:r>
    </w:p>
    <w:p w14:paraId="7082E301" w14:textId="6F9EE052" w:rsidR="004D66CF" w:rsidRPr="00B66A21" w:rsidRDefault="00E80D8D" w:rsidP="004D66CF">
      <w:pPr>
        <w:tabs>
          <w:tab w:val="center" w:pos="4536"/>
          <w:tab w:val="right" w:pos="9072"/>
        </w:tabs>
        <w:spacing w:line="276" w:lineRule="auto"/>
        <w:rPr>
          <w:rFonts w:ascii="Arial" w:eastAsia="Malgun Gothic" w:hAnsi="Arial" w:cs="Arial"/>
          <w:b/>
          <w:bCs/>
          <w:lang w:val="de-DE" w:eastAsia="en-US"/>
        </w:rPr>
      </w:pPr>
      <w:r w:rsidRPr="00B66A21">
        <w:rPr>
          <w:rFonts w:ascii="Arial" w:eastAsia="Malgun Gothic" w:hAnsi="Arial" w:cs="Arial"/>
          <w:b/>
          <w:bCs/>
          <w:lang w:val="de-DE" w:eastAsia="en-US"/>
        </w:rPr>
        <w:t>e-Meeting</w:t>
      </w:r>
      <w:r w:rsidR="004D66CF" w:rsidRPr="00B66A21">
        <w:rPr>
          <w:rFonts w:ascii="Arial" w:eastAsia="Malgun Gothic" w:hAnsi="Arial" w:cs="Arial"/>
          <w:b/>
          <w:bCs/>
          <w:lang w:val="de-DE" w:eastAsia="en-US"/>
        </w:rPr>
        <w:t xml:space="preserve">, </w:t>
      </w:r>
      <w:r w:rsidRPr="00B66A21">
        <w:rPr>
          <w:rFonts w:ascii="Arial" w:eastAsia="Malgun Gothic" w:hAnsi="Arial" w:cs="Arial"/>
          <w:b/>
          <w:bCs/>
          <w:lang w:val="de-DE" w:eastAsia="en-US"/>
        </w:rPr>
        <w:t>April</w:t>
      </w:r>
      <w:r w:rsidR="004D66CF" w:rsidRPr="00B66A21">
        <w:rPr>
          <w:rFonts w:ascii="Arial" w:eastAsia="Malgun Gothic" w:hAnsi="Arial" w:cs="Arial"/>
          <w:b/>
          <w:bCs/>
          <w:lang w:val="de-DE" w:eastAsia="en-US"/>
        </w:rPr>
        <w:t xml:space="preserve"> </w:t>
      </w:r>
      <w:r w:rsidRPr="00B66A21">
        <w:rPr>
          <w:rFonts w:ascii="Arial" w:eastAsia="Malgun Gothic" w:hAnsi="Arial" w:cs="Arial"/>
          <w:b/>
          <w:bCs/>
          <w:lang w:val="de-DE" w:eastAsia="en-US"/>
        </w:rPr>
        <w:t>17</w:t>
      </w:r>
      <w:r w:rsidR="004D66CF" w:rsidRPr="00B66A21">
        <w:rPr>
          <w:rFonts w:ascii="Arial" w:eastAsia="Malgun Gothic" w:hAnsi="Arial" w:cs="Arial"/>
          <w:b/>
          <w:bCs/>
          <w:lang w:val="de-DE" w:eastAsia="en-US"/>
        </w:rPr>
        <w:t xml:space="preserve">th – </w:t>
      </w:r>
      <w:r w:rsidRPr="00B66A21">
        <w:rPr>
          <w:rFonts w:ascii="Arial" w:eastAsia="Malgun Gothic" w:hAnsi="Arial" w:cs="Arial"/>
          <w:b/>
          <w:bCs/>
          <w:lang w:val="de-DE" w:eastAsia="en-US"/>
        </w:rPr>
        <w:t>26th</w:t>
      </w:r>
      <w:r w:rsidR="004D66CF" w:rsidRPr="00B66A21">
        <w:rPr>
          <w:rFonts w:ascii="Arial" w:eastAsia="Malgun Gothic" w:hAnsi="Arial" w:cs="Arial"/>
          <w:b/>
          <w:bCs/>
          <w:lang w:val="de-DE" w:eastAsia="en-US"/>
        </w:rPr>
        <w:t>, 2023</w:t>
      </w:r>
    </w:p>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6AC7E2E4" w:rsidR="0093333E" w:rsidRPr="0006525D" w:rsidRDefault="0093333E" w:rsidP="0093333E">
      <w:pPr>
        <w:tabs>
          <w:tab w:val="left" w:pos="1985"/>
        </w:tabs>
        <w:spacing w:after="120" w:line="288" w:lineRule="auto"/>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2A0F00">
        <w:rPr>
          <w:rFonts w:ascii="Arial" w:eastAsia="Malgun Gothic" w:hAnsi="Arial"/>
          <w:lang w:val="en-US" w:eastAsia="en-US"/>
        </w:rPr>
        <w:t>9</w:t>
      </w:r>
      <w:r w:rsidR="00E80D8D">
        <w:rPr>
          <w:rFonts w:ascii="Arial" w:eastAsia="Malgun Gothic" w:hAnsi="Arial"/>
          <w:lang w:val="en-US" w:eastAsia="en-US"/>
        </w:rPr>
        <w:t>.</w:t>
      </w:r>
      <w:r w:rsidR="002A0F00">
        <w:rPr>
          <w:rFonts w:ascii="Arial" w:eastAsia="Malgun Gothic" w:hAnsi="Arial"/>
          <w:lang w:val="en-US" w:eastAsia="en-US"/>
        </w:rPr>
        <w:t>17</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02B71A08"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2A0F00" w:rsidRPr="00733AFC">
        <w:rPr>
          <w:rFonts w:ascii="Arial" w:eastAsia="Malgun Gothic" w:hAnsi="Arial"/>
          <w:bCs/>
          <w:lang w:val="en-US" w:eastAsia="en-US"/>
        </w:rPr>
        <w:t>In</w:t>
      </w:r>
      <w:r w:rsidR="002A0F00" w:rsidRPr="002A0F00">
        <w:rPr>
          <w:rFonts w:ascii="Arial" w:eastAsia="Malgun Gothic" w:hAnsi="Arial"/>
          <w:bCs/>
          <w:lang w:val="en-US" w:eastAsia="en-US"/>
        </w:rPr>
        <w:t>itial</w:t>
      </w:r>
      <w:r w:rsidR="002A0F00">
        <w:rPr>
          <w:rFonts w:ascii="Arial" w:eastAsia="Malgun Gothic" w:hAnsi="Arial"/>
          <w:b/>
          <w:lang w:val="en-US" w:eastAsia="en-US"/>
        </w:rPr>
        <w:t xml:space="preserve"> </w:t>
      </w:r>
      <w:r w:rsidR="004E0707" w:rsidRPr="004E0707">
        <w:rPr>
          <w:rFonts w:ascii="Arial" w:eastAsia="Malgun Gothic" w:hAnsi="Arial"/>
          <w:lang w:val="en-US" w:eastAsia="en-US"/>
        </w:rPr>
        <w:t>RAN1 UE features list for Rel-1</w:t>
      </w:r>
      <w:r w:rsidR="0065315A">
        <w:rPr>
          <w:rFonts w:ascii="Arial" w:eastAsia="Malgun Gothic" w:hAnsi="Arial"/>
          <w:lang w:val="en-US" w:eastAsia="en-US"/>
        </w:rPr>
        <w:t>8</w:t>
      </w:r>
      <w:r w:rsidR="004E0707" w:rsidRPr="004E0707">
        <w:rPr>
          <w:rFonts w:ascii="Arial" w:eastAsia="Malgun Gothic" w:hAnsi="Arial"/>
          <w:lang w:val="en-US" w:eastAsia="en-US"/>
        </w:rPr>
        <w:t xml:space="preserve"> NR after RAN1#11</w:t>
      </w:r>
      <w:r w:rsidR="004D66CF">
        <w:rPr>
          <w:rFonts w:ascii="Arial" w:eastAsia="Malgun Gothic" w:hAnsi="Arial"/>
          <w:lang w:val="en-US" w:eastAsia="en-US"/>
        </w:rPr>
        <w:t>2</w:t>
      </w:r>
      <w:r w:rsidR="00E80D8D">
        <w:rPr>
          <w:rFonts w:ascii="Arial" w:eastAsia="Malgun Gothic" w:hAnsi="Arial"/>
          <w:lang w:val="en-US" w:eastAsia="en-US"/>
        </w:rPr>
        <w:t>bis-e</w:t>
      </w:r>
    </w:p>
    <w:p w14:paraId="480671AA" w14:textId="6C5CE37D"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0DA58F8D"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 xml:space="preserve">the </w:t>
      </w:r>
      <w:r w:rsidR="002A0F00">
        <w:rPr>
          <w:rFonts w:eastAsia="Malgun Gothic" w:cs="Batang"/>
          <w:sz w:val="22"/>
          <w:szCs w:val="22"/>
          <w:lang w:val="en-US" w:eastAsia="en-US"/>
        </w:rPr>
        <w:t xml:space="preserve">initial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Pr="0006525D">
        <w:rPr>
          <w:rFonts w:eastAsia="Malgun Gothic" w:cs="Batang"/>
          <w:sz w:val="22"/>
          <w:szCs w:val="22"/>
          <w:lang w:val="en-US" w:eastAsia="en-US"/>
        </w:rPr>
        <w:t xml:space="preserve"> after RAN1 #1</w:t>
      </w:r>
      <w:r w:rsidR="004E0707">
        <w:rPr>
          <w:rFonts w:eastAsia="Malgun Gothic" w:cs="Batang"/>
          <w:sz w:val="22"/>
          <w:szCs w:val="22"/>
          <w:lang w:val="en-US" w:eastAsia="en-US"/>
        </w:rPr>
        <w:t>1</w:t>
      </w:r>
      <w:r w:rsidR="004D66CF">
        <w:rPr>
          <w:rFonts w:eastAsia="Malgun Gothic" w:cs="Batang"/>
          <w:sz w:val="22"/>
          <w:szCs w:val="22"/>
          <w:lang w:val="en-US" w:eastAsia="en-US"/>
        </w:rPr>
        <w:t>2</w:t>
      </w:r>
      <w:r w:rsidR="00E80D8D">
        <w:rPr>
          <w:rFonts w:eastAsia="Malgun Gothic" w:cs="Batang"/>
          <w:sz w:val="22"/>
          <w:szCs w:val="22"/>
          <w:lang w:val="en-US" w:eastAsia="en-US"/>
        </w:rPr>
        <w:t>bis-e</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headerReference w:type="even" r:id="rId13"/>
          <w:headerReference w:type="default" r:id="rId14"/>
          <w:footerReference w:type="even" r:id="rId15"/>
          <w:footerReference w:type="default" r:id="rId16"/>
          <w:headerReference w:type="first" r:id="rId17"/>
          <w:footerReference w:type="first" r:id="rId18"/>
          <w:pgSz w:w="11906" w:h="16838" w:code="9"/>
          <w:pgMar w:top="851" w:right="1134" w:bottom="567" w:left="1134" w:header="720" w:footer="720" w:gutter="0"/>
          <w:cols w:space="720"/>
          <w:docGrid w:linePitch="326"/>
        </w:sectPr>
      </w:pPr>
      <w:r>
        <w:rPr>
          <w:b/>
        </w:rPr>
        <w:br w:type="page"/>
      </w:r>
    </w:p>
    <w:p w14:paraId="4BC832B3" w14:textId="77777777" w:rsidR="001E08E6" w:rsidRDefault="001E08E6" w:rsidP="001E08E6">
      <w:pPr>
        <w:pStyle w:val="aff6"/>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C65B68">
        <w:rPr>
          <w:rFonts w:ascii="Arial" w:eastAsia="Batang" w:hAnsi="Arial"/>
          <w:sz w:val="32"/>
          <w:szCs w:val="32"/>
          <w:lang w:val="en-US" w:eastAsia="ko-KR"/>
        </w:rPr>
        <w:lastRenderedPageBreak/>
        <w:t>NR_MIMO_evo_DL_UL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687"/>
        <w:gridCol w:w="944"/>
        <w:gridCol w:w="1316"/>
        <w:gridCol w:w="1436"/>
        <w:gridCol w:w="1587"/>
        <w:gridCol w:w="1956"/>
        <w:gridCol w:w="1872"/>
        <w:gridCol w:w="2680"/>
        <w:gridCol w:w="1628"/>
        <w:gridCol w:w="1620"/>
        <w:gridCol w:w="1972"/>
        <w:gridCol w:w="616"/>
        <w:gridCol w:w="1907"/>
      </w:tblGrid>
      <w:tr w:rsidR="001E08E6" w:rsidRPr="007B5FB0" w14:paraId="6F42643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A4DDD02"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82489B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CC41237"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8FB8EA2"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59BE811"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922C0E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54F008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2D45E76"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38B4C7"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27BFCF3"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A3DB21"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E1A6D90"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6E9E86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686A9D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2F5E52"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56C62C4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BE966"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5D04A" w14:textId="77777777" w:rsidR="001E08E6" w:rsidRPr="008924AF" w:rsidRDefault="001E08E6" w:rsidP="006761F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0-x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45F60"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BE46D"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21DB"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ABCDB"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BDF6C"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6FF1C"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5BCF2"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E7FB5"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1CE4"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F4460"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DFC8"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BCB61"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33499A0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D195A"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253B6"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0-y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22192"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9735"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BBCCB"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6B135"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90297"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52781"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97919"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789E0"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12F63"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3E114"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7642"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B272"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2BDE58A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A5E2FE"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200D0"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0-z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23E5"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BFD74"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72F3E"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5124"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18FF8"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CF848"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DBE2B"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5538F"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369EB"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33575"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6C895"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9D85E" w14:textId="77777777" w:rsidR="001E08E6" w:rsidRPr="00263855" w:rsidRDefault="001E08E6" w:rsidP="006761FC">
            <w:pPr>
              <w:pStyle w:val="TAL"/>
              <w:rPr>
                <w:rFonts w:asciiTheme="majorHAnsi" w:hAnsiTheme="majorHAnsi" w:cstheme="majorHAnsi"/>
                <w:color w:val="000000" w:themeColor="text1"/>
                <w:szCs w:val="18"/>
                <w:lang w:eastAsia="ja-JP"/>
              </w:rPr>
            </w:pPr>
          </w:p>
        </w:tc>
      </w:tr>
    </w:tbl>
    <w:p w14:paraId="0BFAE119" w14:textId="77777777" w:rsidR="001E08E6" w:rsidRDefault="001E08E6" w:rsidP="001E08E6">
      <w:pPr>
        <w:spacing w:afterLines="50" w:after="120"/>
        <w:jc w:val="both"/>
        <w:rPr>
          <w:rFonts w:eastAsia="ＭＳ 明朝"/>
          <w:sz w:val="22"/>
        </w:rPr>
      </w:pPr>
    </w:p>
    <w:p w14:paraId="53232FD3" w14:textId="5EE64E91" w:rsidR="00223372" w:rsidRDefault="00223372" w:rsidP="001E08E6">
      <w:pPr>
        <w:spacing w:afterLines="50" w:after="120"/>
        <w:jc w:val="both"/>
        <w:rPr>
          <w:rFonts w:eastAsia="ＭＳ 明朝"/>
          <w:sz w:val="22"/>
        </w:rPr>
      </w:pPr>
      <w:r>
        <w:rPr>
          <w:rFonts w:eastAsia="ＭＳ 明朝" w:hint="eastAsia"/>
          <w:sz w:val="22"/>
        </w:rPr>
        <w:t>[</w:t>
      </w:r>
      <w:r>
        <w:rPr>
          <w:rFonts w:eastAsia="ＭＳ 明朝"/>
          <w:sz w:val="22"/>
        </w:rPr>
        <w:t xml:space="preserve">Placeholder: </w:t>
      </w:r>
      <w:r w:rsidR="00F21E29">
        <w:rPr>
          <w:rFonts w:eastAsia="ＭＳ 明朝"/>
          <w:sz w:val="22"/>
        </w:rPr>
        <w:t>No discussion in RAN1</w:t>
      </w:r>
      <w:r w:rsidR="00F21E29" w:rsidRPr="0006525D">
        <w:rPr>
          <w:rFonts w:eastAsia="Malgun Gothic" w:cs="Batang"/>
          <w:sz w:val="22"/>
          <w:szCs w:val="22"/>
          <w:lang w:val="en-US" w:eastAsia="en-US"/>
        </w:rPr>
        <w:t>#1</w:t>
      </w:r>
      <w:r w:rsidR="00F21E29">
        <w:rPr>
          <w:rFonts w:eastAsia="Malgun Gothic" w:cs="Batang"/>
          <w:sz w:val="22"/>
          <w:szCs w:val="22"/>
          <w:lang w:val="en-US" w:eastAsia="en-US"/>
        </w:rPr>
        <w:t>12bis-e</w:t>
      </w:r>
      <w:r>
        <w:rPr>
          <w:rFonts w:eastAsia="ＭＳ 明朝"/>
          <w:sz w:val="22"/>
        </w:rPr>
        <w:t>]</w:t>
      </w:r>
    </w:p>
    <w:p w14:paraId="329A2FEF" w14:textId="77777777" w:rsidR="001E08E6" w:rsidRDefault="001E08E6" w:rsidP="001E08E6">
      <w:pPr>
        <w:spacing w:afterLines="50" w:after="120"/>
        <w:jc w:val="both"/>
        <w:rPr>
          <w:rFonts w:eastAsia="ＭＳ 明朝"/>
          <w:sz w:val="22"/>
        </w:rPr>
      </w:pPr>
    </w:p>
    <w:p w14:paraId="602DB1F9" w14:textId="77777777" w:rsidR="001E08E6" w:rsidRDefault="001E08E6" w:rsidP="001E08E6">
      <w:pPr>
        <w:pStyle w:val="aff6"/>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D6AC4">
        <w:rPr>
          <w:rFonts w:ascii="Arial" w:eastAsia="Batang" w:hAnsi="Arial"/>
          <w:sz w:val="32"/>
          <w:szCs w:val="32"/>
          <w:lang w:val="en-US" w:eastAsia="ko-KR"/>
        </w:rPr>
        <w:t>NR_pos_enh2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687"/>
        <w:gridCol w:w="956"/>
        <w:gridCol w:w="1316"/>
        <w:gridCol w:w="1466"/>
        <w:gridCol w:w="1666"/>
        <w:gridCol w:w="2090"/>
        <w:gridCol w:w="1949"/>
        <w:gridCol w:w="2928"/>
        <w:gridCol w:w="1663"/>
        <w:gridCol w:w="1653"/>
        <w:gridCol w:w="2068"/>
        <w:gridCol w:w="616"/>
        <w:gridCol w:w="1907"/>
      </w:tblGrid>
      <w:tr w:rsidR="001E08E6" w:rsidRPr="007B5FB0" w14:paraId="5B53D19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411889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FB27268"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BDBE04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D384EEC"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389DF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1195E7"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CB0922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CE42788"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7CD50D1"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AA2358D"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ED0A9D"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BCD8D7"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AD7859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2D2217"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381883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7E477EB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7FDE"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53979" w14:textId="77777777" w:rsidR="001E08E6" w:rsidRPr="008924AF" w:rsidRDefault="001E08E6" w:rsidP="006761F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97EC"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2FEB8"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2A558"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0C44"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96ABE"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0ACEE"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D8E3"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5FAD"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226D7"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912BF"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100FB"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F5DA0"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208EE98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D435A7"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0A21"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1-y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0723F"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BC80F"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6B3F4"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5C93"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6516F"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F0DF4"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7226E"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B92C"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C6CFA"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DA22A"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312F5"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AF17B"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06CC7B0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1C4F9"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51A2"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1-z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9124"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2CB07"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380D2"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B163"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EE62E"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2390"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E35A3"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7E64"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98370"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459F8"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C69B7"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07D87" w14:textId="77777777" w:rsidR="001E08E6" w:rsidRPr="00263855" w:rsidRDefault="001E08E6" w:rsidP="006761FC">
            <w:pPr>
              <w:pStyle w:val="TAL"/>
              <w:rPr>
                <w:rFonts w:asciiTheme="majorHAnsi" w:hAnsiTheme="majorHAnsi" w:cstheme="majorHAnsi"/>
                <w:color w:val="000000" w:themeColor="text1"/>
                <w:szCs w:val="18"/>
                <w:lang w:eastAsia="ja-JP"/>
              </w:rPr>
            </w:pPr>
          </w:p>
        </w:tc>
      </w:tr>
    </w:tbl>
    <w:p w14:paraId="6D98DDAF" w14:textId="77777777" w:rsidR="001E08E6" w:rsidRDefault="001E08E6" w:rsidP="001E08E6">
      <w:pPr>
        <w:rPr>
          <w:rFonts w:eastAsia="ＭＳ 明朝"/>
          <w:sz w:val="22"/>
        </w:rPr>
      </w:pPr>
    </w:p>
    <w:p w14:paraId="35459A88" w14:textId="77777777" w:rsidR="00F21E29" w:rsidRDefault="00F21E29" w:rsidP="00F21E29">
      <w:pPr>
        <w:spacing w:afterLines="50" w:after="120"/>
        <w:jc w:val="both"/>
        <w:rPr>
          <w:rFonts w:eastAsia="ＭＳ 明朝"/>
          <w:sz w:val="22"/>
        </w:rPr>
      </w:pPr>
      <w:r>
        <w:rPr>
          <w:rFonts w:eastAsia="ＭＳ 明朝" w:hint="eastAsia"/>
          <w:sz w:val="22"/>
        </w:rPr>
        <w:t>[</w:t>
      </w:r>
      <w:r>
        <w:rPr>
          <w:rFonts w:eastAsia="ＭＳ 明朝"/>
          <w:sz w:val="22"/>
        </w:rPr>
        <w:t>Placeholder: No discussion in RAN1</w:t>
      </w:r>
      <w:r w:rsidRPr="0006525D">
        <w:rPr>
          <w:rFonts w:eastAsia="Malgun Gothic" w:cs="Batang"/>
          <w:sz w:val="22"/>
          <w:szCs w:val="22"/>
          <w:lang w:val="en-US" w:eastAsia="en-US"/>
        </w:rPr>
        <w:t>#1</w:t>
      </w:r>
      <w:r>
        <w:rPr>
          <w:rFonts w:eastAsia="Malgun Gothic" w:cs="Batang"/>
          <w:sz w:val="22"/>
          <w:szCs w:val="22"/>
          <w:lang w:val="en-US" w:eastAsia="en-US"/>
        </w:rPr>
        <w:t>12bis-e</w:t>
      </w:r>
      <w:r>
        <w:rPr>
          <w:rFonts w:eastAsia="ＭＳ 明朝"/>
          <w:sz w:val="22"/>
        </w:rPr>
        <w:t>]</w:t>
      </w:r>
    </w:p>
    <w:p w14:paraId="1C7D857A" w14:textId="77777777" w:rsidR="001E08E6" w:rsidRDefault="001E08E6" w:rsidP="001E08E6">
      <w:pPr>
        <w:rPr>
          <w:rFonts w:eastAsia="ＭＳ 明朝"/>
          <w:sz w:val="22"/>
        </w:rPr>
      </w:pPr>
    </w:p>
    <w:p w14:paraId="16765963" w14:textId="77777777" w:rsidR="001E08E6" w:rsidRDefault="001E08E6" w:rsidP="001E08E6">
      <w:pPr>
        <w:pStyle w:val="aff6"/>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B676B5">
        <w:rPr>
          <w:rFonts w:ascii="Arial" w:eastAsia="Batang" w:hAnsi="Arial"/>
          <w:sz w:val="32"/>
          <w:szCs w:val="32"/>
          <w:lang w:val="en-US" w:eastAsia="ko-KR"/>
        </w:rPr>
        <w:t>Netw_Energy_NR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687"/>
        <w:gridCol w:w="951"/>
        <w:gridCol w:w="1316"/>
        <w:gridCol w:w="1454"/>
        <w:gridCol w:w="1635"/>
        <w:gridCol w:w="2038"/>
        <w:gridCol w:w="1920"/>
        <w:gridCol w:w="2832"/>
        <w:gridCol w:w="1649"/>
        <w:gridCol w:w="1641"/>
        <w:gridCol w:w="2031"/>
        <w:gridCol w:w="616"/>
        <w:gridCol w:w="1907"/>
      </w:tblGrid>
      <w:tr w:rsidR="001E08E6" w:rsidRPr="007B5FB0" w14:paraId="3EA9A2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54FEA0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5D2F2AD"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8B4BDA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DC6B3D"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B0AC62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760621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7A0E93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31FFEC2"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D7D2428"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4E0D78B"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0B9AE2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5A48DC"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8A9F91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BC5A0A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7B1E4F7"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198941C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1994"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42</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B676B5">
              <w:rPr>
                <w:rFonts w:asciiTheme="majorHAnsi" w:hAnsiTheme="majorHAnsi" w:cstheme="majorHAnsi"/>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0861" w14:textId="77777777" w:rsidR="001E08E6" w:rsidRPr="008924AF" w:rsidRDefault="001E08E6" w:rsidP="006761F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2-x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1AE6"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7C319"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45985"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B0914"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7FBDD"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61E95"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0170B"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0BD77"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1481D"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837C2"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FE24C"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948C3"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703F4DA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AE0A99"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42</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B676B5">
              <w:rPr>
                <w:rFonts w:asciiTheme="majorHAnsi" w:hAnsiTheme="majorHAnsi" w:cstheme="majorHAnsi"/>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9611B"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2-y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1443"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924CF"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E434"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071E8"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EDB5F"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2C2B9"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0CAC"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3F7AD"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195D7"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4BD3"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F94A7"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68A96"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51FDAD4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29E47"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42</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B676B5">
              <w:rPr>
                <w:rFonts w:asciiTheme="majorHAnsi" w:hAnsiTheme="majorHAnsi" w:cstheme="majorHAnsi"/>
                <w:color w:val="000000" w:themeColor="text1"/>
                <w:szCs w:val="18"/>
                <w:lang w:eastAsia="ja-JP"/>
              </w:rPr>
              <w:t>Netw_Energy_NR</w:t>
            </w:r>
            <w:proofErr w:type="spellEnd"/>
            <w:r w:rsidRPr="008D6AC4">
              <w:rPr>
                <w:rFonts w:asciiTheme="majorHAnsi" w:hAnsiTheme="majorHAnsi" w:cstheme="majorHAnsi"/>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ED83E"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2-z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A32E"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301B1"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49EF2"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273DE"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3F033"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2CB96"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2B76"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50BE8"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AC69"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E58D"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32EE8"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B6E92" w14:textId="77777777" w:rsidR="001E08E6" w:rsidRPr="00263855" w:rsidRDefault="001E08E6" w:rsidP="006761FC">
            <w:pPr>
              <w:pStyle w:val="TAL"/>
              <w:rPr>
                <w:rFonts w:asciiTheme="majorHAnsi" w:hAnsiTheme="majorHAnsi" w:cstheme="majorHAnsi"/>
                <w:color w:val="000000" w:themeColor="text1"/>
                <w:szCs w:val="18"/>
                <w:lang w:eastAsia="ja-JP"/>
              </w:rPr>
            </w:pPr>
          </w:p>
        </w:tc>
      </w:tr>
    </w:tbl>
    <w:p w14:paraId="0BED7F9F" w14:textId="77777777" w:rsidR="001E08E6" w:rsidRDefault="001E08E6" w:rsidP="001E08E6">
      <w:pPr>
        <w:rPr>
          <w:rFonts w:eastAsia="ＭＳ 明朝"/>
          <w:sz w:val="22"/>
        </w:rPr>
      </w:pPr>
    </w:p>
    <w:p w14:paraId="29FA0F5C" w14:textId="77777777" w:rsidR="00F21E29" w:rsidRDefault="00F21E29" w:rsidP="00F21E29">
      <w:pPr>
        <w:spacing w:afterLines="50" w:after="120"/>
        <w:jc w:val="both"/>
        <w:rPr>
          <w:rFonts w:eastAsia="ＭＳ 明朝"/>
          <w:sz w:val="22"/>
        </w:rPr>
      </w:pPr>
      <w:r>
        <w:rPr>
          <w:rFonts w:eastAsia="ＭＳ 明朝" w:hint="eastAsia"/>
          <w:sz w:val="22"/>
        </w:rPr>
        <w:t>[</w:t>
      </w:r>
      <w:r>
        <w:rPr>
          <w:rFonts w:eastAsia="ＭＳ 明朝"/>
          <w:sz w:val="22"/>
        </w:rPr>
        <w:t>Placeholder: No discussion in RAN1</w:t>
      </w:r>
      <w:r w:rsidRPr="0006525D">
        <w:rPr>
          <w:rFonts w:eastAsia="Malgun Gothic" w:cs="Batang"/>
          <w:sz w:val="22"/>
          <w:szCs w:val="22"/>
          <w:lang w:val="en-US" w:eastAsia="en-US"/>
        </w:rPr>
        <w:t>#1</w:t>
      </w:r>
      <w:r>
        <w:rPr>
          <w:rFonts w:eastAsia="Malgun Gothic" w:cs="Batang"/>
          <w:sz w:val="22"/>
          <w:szCs w:val="22"/>
          <w:lang w:val="en-US" w:eastAsia="en-US"/>
        </w:rPr>
        <w:t>12bis-e</w:t>
      </w:r>
      <w:r>
        <w:rPr>
          <w:rFonts w:eastAsia="ＭＳ 明朝"/>
          <w:sz w:val="22"/>
        </w:rPr>
        <w:t>]</w:t>
      </w:r>
    </w:p>
    <w:p w14:paraId="3145AFC9" w14:textId="77777777" w:rsidR="001E08E6" w:rsidRPr="00F21E29" w:rsidRDefault="001E08E6" w:rsidP="001E08E6">
      <w:pPr>
        <w:rPr>
          <w:rFonts w:eastAsia="ＭＳ 明朝"/>
          <w:sz w:val="22"/>
        </w:rPr>
      </w:pPr>
    </w:p>
    <w:p w14:paraId="59756E43" w14:textId="77777777" w:rsidR="001E08E6" w:rsidRDefault="001E08E6" w:rsidP="001E08E6">
      <w:pPr>
        <w:pStyle w:val="aff6"/>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913CB2">
        <w:rPr>
          <w:rFonts w:ascii="Arial" w:eastAsia="Batang" w:hAnsi="Arial"/>
          <w:sz w:val="32"/>
          <w:szCs w:val="32"/>
          <w:lang w:val="en-US" w:eastAsia="ko-KR"/>
        </w:rPr>
        <w:lastRenderedPageBreak/>
        <w:t>NR_netcon_repeater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687"/>
        <w:gridCol w:w="1524"/>
        <w:gridCol w:w="2039"/>
        <w:gridCol w:w="1339"/>
        <w:gridCol w:w="1319"/>
        <w:gridCol w:w="1504"/>
        <w:gridCol w:w="1742"/>
        <w:gridCol w:w="1845"/>
        <w:gridCol w:w="1513"/>
        <w:gridCol w:w="1509"/>
        <w:gridCol w:w="1648"/>
        <w:gridCol w:w="1796"/>
        <w:gridCol w:w="2009"/>
      </w:tblGrid>
      <w:tr w:rsidR="001E08E6" w:rsidRPr="00BE1BB6" w14:paraId="33D4AE2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913DBAE" w14:textId="77777777" w:rsidR="001E08E6" w:rsidRPr="00BE1BB6" w:rsidRDefault="001E08E6" w:rsidP="006761FC">
            <w:pPr>
              <w:pStyle w:val="TAH"/>
              <w:rPr>
                <w:rFonts w:cs="Arial"/>
                <w:color w:val="000000" w:themeColor="text1"/>
                <w:szCs w:val="18"/>
              </w:rPr>
            </w:pPr>
            <w:r w:rsidRPr="00BE1BB6">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9DF65CC" w14:textId="77777777" w:rsidR="001E08E6" w:rsidRPr="00BE1BB6" w:rsidRDefault="001E08E6" w:rsidP="006761FC">
            <w:pPr>
              <w:pStyle w:val="TAH"/>
              <w:rPr>
                <w:rFonts w:cs="Arial"/>
                <w:color w:val="000000" w:themeColor="text1"/>
                <w:szCs w:val="18"/>
              </w:rPr>
            </w:pPr>
            <w:r w:rsidRPr="00BE1BB6">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A5116CD" w14:textId="77777777" w:rsidR="001E08E6" w:rsidRPr="00BE1BB6" w:rsidRDefault="001E08E6" w:rsidP="006761FC">
            <w:pPr>
              <w:pStyle w:val="TAH"/>
              <w:rPr>
                <w:rFonts w:cs="Arial"/>
                <w:color w:val="000000" w:themeColor="text1"/>
                <w:szCs w:val="18"/>
              </w:rPr>
            </w:pPr>
            <w:r w:rsidRPr="00BE1BB6">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3E4B28E" w14:textId="77777777" w:rsidR="001E08E6" w:rsidRPr="00BE1BB6" w:rsidRDefault="001E08E6" w:rsidP="006761FC">
            <w:pPr>
              <w:pStyle w:val="TAH"/>
              <w:rPr>
                <w:rFonts w:cs="Arial"/>
                <w:color w:val="000000" w:themeColor="text1"/>
                <w:szCs w:val="18"/>
              </w:rPr>
            </w:pPr>
            <w:r w:rsidRPr="00BE1BB6">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7A2C3A2" w14:textId="77777777" w:rsidR="001E08E6" w:rsidRPr="00BE1BB6" w:rsidRDefault="001E08E6" w:rsidP="006761FC">
            <w:pPr>
              <w:pStyle w:val="TAH"/>
              <w:rPr>
                <w:rFonts w:cs="Arial"/>
                <w:color w:val="000000" w:themeColor="text1"/>
                <w:szCs w:val="18"/>
              </w:rPr>
            </w:pPr>
            <w:r w:rsidRPr="00BE1BB6">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A37F3B7" w14:textId="77777777" w:rsidR="001E08E6" w:rsidRPr="00BE1BB6" w:rsidRDefault="001E08E6" w:rsidP="006761FC">
            <w:pPr>
              <w:pStyle w:val="TAH"/>
              <w:rPr>
                <w:rFonts w:cs="Arial"/>
                <w:color w:val="000000" w:themeColor="text1"/>
                <w:szCs w:val="18"/>
              </w:rPr>
            </w:pPr>
            <w:r w:rsidRPr="00BE1BB6">
              <w:rPr>
                <w:rFonts w:cs="Arial"/>
                <w:color w:val="000000" w:themeColor="text1"/>
                <w:szCs w:val="18"/>
              </w:rPr>
              <w:t xml:space="preserve">Need for the </w:t>
            </w:r>
            <w:proofErr w:type="spellStart"/>
            <w:r w:rsidRPr="00BE1BB6">
              <w:rPr>
                <w:rFonts w:cs="Arial"/>
                <w:color w:val="000000" w:themeColor="text1"/>
                <w:szCs w:val="18"/>
              </w:rPr>
              <w:t>gNB</w:t>
            </w:r>
            <w:proofErr w:type="spellEnd"/>
            <w:r w:rsidRPr="00BE1BB6">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F8DB9D4" w14:textId="77777777" w:rsidR="001E08E6" w:rsidRPr="00BE1BB6" w:rsidRDefault="001E08E6" w:rsidP="006761FC">
            <w:pPr>
              <w:pStyle w:val="TAH"/>
              <w:rPr>
                <w:rFonts w:cs="Arial"/>
                <w:color w:val="000000" w:themeColor="text1"/>
                <w:szCs w:val="18"/>
              </w:rPr>
            </w:pPr>
            <w:r w:rsidRPr="00BE1BB6">
              <w:rPr>
                <w:rFonts w:eastAsia="Gulim" w:cs="Arial"/>
                <w:color w:val="000000" w:themeColor="text1"/>
                <w:szCs w:val="18"/>
              </w:rPr>
              <w:t xml:space="preserve">Applicable to </w:t>
            </w:r>
            <w:r w:rsidRPr="00BE1BB6">
              <w:rPr>
                <w:rFonts w:cs="Arial"/>
                <w:color w:val="000000" w:themeColor="text1"/>
                <w:szCs w:val="18"/>
              </w:rPr>
              <w:t>the capability signalling exchange between UEs (</w:t>
            </w:r>
            <w:proofErr w:type="spellStart"/>
            <w:r w:rsidRPr="00BE1BB6">
              <w:rPr>
                <w:rFonts w:cs="Arial"/>
                <w:color w:val="000000" w:themeColor="text1"/>
                <w:szCs w:val="18"/>
              </w:rPr>
              <w:t>Sidelink</w:t>
            </w:r>
            <w:proofErr w:type="spellEnd"/>
            <w:r w:rsidRPr="00BE1BB6">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B1EC7B8" w14:textId="77777777" w:rsidR="001E08E6" w:rsidRPr="00BE1BB6" w:rsidRDefault="001E08E6" w:rsidP="006761FC">
            <w:pPr>
              <w:pStyle w:val="TAN"/>
              <w:ind w:left="0" w:firstLine="0"/>
              <w:rPr>
                <w:rFonts w:cs="Arial"/>
                <w:b/>
                <w:color w:val="000000" w:themeColor="text1"/>
                <w:szCs w:val="18"/>
                <w:lang w:eastAsia="ja-JP"/>
              </w:rPr>
            </w:pPr>
            <w:r w:rsidRPr="00BE1BB6">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6E09F2F" w14:textId="77777777" w:rsidR="001E08E6" w:rsidRPr="00BE1BB6" w:rsidRDefault="001E08E6" w:rsidP="006761FC">
            <w:pPr>
              <w:pStyle w:val="TAN"/>
              <w:ind w:left="0" w:firstLine="0"/>
              <w:rPr>
                <w:rFonts w:cs="Arial"/>
                <w:b/>
                <w:color w:val="000000" w:themeColor="text1"/>
                <w:szCs w:val="18"/>
                <w:lang w:eastAsia="ja-JP"/>
              </w:rPr>
            </w:pPr>
            <w:r w:rsidRPr="00BE1BB6">
              <w:rPr>
                <w:rFonts w:cs="Arial"/>
                <w:b/>
                <w:color w:val="000000" w:themeColor="text1"/>
                <w:szCs w:val="18"/>
                <w:lang w:eastAsia="ja-JP"/>
              </w:rPr>
              <w:t>Type</w:t>
            </w:r>
          </w:p>
          <w:p w14:paraId="62479089" w14:textId="77777777" w:rsidR="001E08E6" w:rsidRPr="00BE1BB6" w:rsidRDefault="001E08E6" w:rsidP="006761FC">
            <w:pPr>
              <w:pStyle w:val="TAN"/>
              <w:ind w:left="0" w:firstLine="0"/>
              <w:rPr>
                <w:rFonts w:cs="Arial"/>
                <w:b/>
                <w:color w:val="000000" w:themeColor="text1"/>
                <w:szCs w:val="18"/>
                <w:lang w:eastAsia="ja-JP"/>
              </w:rPr>
            </w:pPr>
            <w:r w:rsidRPr="00BE1BB6">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80B607" w14:textId="77777777" w:rsidR="001E08E6" w:rsidRPr="00BE1BB6" w:rsidRDefault="001E08E6" w:rsidP="006761FC">
            <w:pPr>
              <w:pStyle w:val="TAH"/>
              <w:rPr>
                <w:rFonts w:cs="Arial"/>
                <w:color w:val="000000" w:themeColor="text1"/>
                <w:szCs w:val="18"/>
              </w:rPr>
            </w:pPr>
            <w:r w:rsidRPr="00BE1BB6">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AD417B6" w14:textId="77777777" w:rsidR="001E08E6" w:rsidRPr="00BE1BB6" w:rsidRDefault="001E08E6" w:rsidP="006761FC">
            <w:pPr>
              <w:pStyle w:val="TAH"/>
              <w:rPr>
                <w:rFonts w:cs="Arial"/>
                <w:color w:val="000000" w:themeColor="text1"/>
                <w:szCs w:val="18"/>
              </w:rPr>
            </w:pPr>
            <w:r w:rsidRPr="00BE1BB6">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59E93FC" w14:textId="77777777" w:rsidR="001E08E6" w:rsidRPr="00BE1BB6" w:rsidRDefault="001E08E6" w:rsidP="006761FC">
            <w:pPr>
              <w:pStyle w:val="TAH"/>
              <w:rPr>
                <w:rFonts w:cs="Arial"/>
                <w:color w:val="000000" w:themeColor="text1"/>
                <w:szCs w:val="18"/>
              </w:rPr>
            </w:pPr>
            <w:r w:rsidRPr="00BE1BB6">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F9FEF7A" w14:textId="77777777" w:rsidR="001E08E6" w:rsidRPr="00BE1BB6" w:rsidRDefault="001E08E6" w:rsidP="006761FC">
            <w:pPr>
              <w:pStyle w:val="TAH"/>
              <w:rPr>
                <w:rFonts w:cs="Arial"/>
                <w:color w:val="000000" w:themeColor="text1"/>
                <w:szCs w:val="18"/>
              </w:rPr>
            </w:pPr>
            <w:r w:rsidRPr="00BE1BB6">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5B31FB8" w14:textId="77777777" w:rsidR="001E08E6" w:rsidRPr="00BE1BB6" w:rsidRDefault="001E08E6" w:rsidP="006761FC">
            <w:pPr>
              <w:pStyle w:val="TAH"/>
              <w:rPr>
                <w:rFonts w:cs="Arial"/>
                <w:color w:val="000000" w:themeColor="text1"/>
                <w:szCs w:val="18"/>
              </w:rPr>
            </w:pPr>
            <w:r w:rsidRPr="00BE1BB6">
              <w:rPr>
                <w:rFonts w:cs="Arial"/>
                <w:color w:val="000000" w:themeColor="text1"/>
                <w:szCs w:val="18"/>
              </w:rPr>
              <w:t>Mandatory/Optional</w:t>
            </w:r>
          </w:p>
        </w:tc>
      </w:tr>
      <w:tr w:rsidR="00BE1BB6" w:rsidRPr="00BE1BB6" w14:paraId="3D537AAD" w14:textId="77777777" w:rsidTr="006965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2B20D6" w14:textId="7F2B621F" w:rsidR="006965FA" w:rsidRPr="000A209D" w:rsidRDefault="006965FA" w:rsidP="006965FA">
            <w:pPr>
              <w:pStyle w:val="TAL"/>
              <w:rPr>
                <w:rFonts w:cs="Arial"/>
                <w:color w:val="000000" w:themeColor="text1"/>
                <w:szCs w:val="18"/>
                <w:lang w:eastAsia="ja-JP"/>
              </w:rPr>
            </w:pPr>
            <w:r w:rsidRPr="000A209D">
              <w:rPr>
                <w:rFonts w:cs="Arial"/>
                <w:color w:val="000000" w:themeColor="text1"/>
                <w:szCs w:val="18"/>
                <w:lang w:eastAsia="zh-CN"/>
              </w:rPr>
              <w:t xml:space="preserve">43. </w:t>
            </w:r>
            <w:proofErr w:type="spellStart"/>
            <w:r w:rsidRPr="000A209D">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6A76" w14:textId="3E603F04" w:rsidR="006965FA" w:rsidRPr="000A209D" w:rsidRDefault="006965FA" w:rsidP="006965FA">
            <w:pPr>
              <w:pStyle w:val="TAL"/>
              <w:rPr>
                <w:rFonts w:eastAsia="ＭＳ 明朝" w:cs="Arial"/>
                <w:color w:val="000000" w:themeColor="text1"/>
                <w:szCs w:val="18"/>
                <w:lang w:eastAsia="ja-JP"/>
              </w:rPr>
            </w:pPr>
            <w:r w:rsidRPr="000A209D">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C1DF7" w14:textId="440967F8" w:rsidR="006965FA" w:rsidRPr="000A209D" w:rsidRDefault="006965FA" w:rsidP="006965FA">
            <w:pPr>
              <w:pStyle w:val="TAL"/>
              <w:rPr>
                <w:rFonts w:eastAsia="SimSun" w:cs="Arial"/>
                <w:color w:val="000000" w:themeColor="text1"/>
                <w:szCs w:val="18"/>
                <w:lang w:eastAsia="zh-CN"/>
              </w:rPr>
            </w:pPr>
            <w:r w:rsidRPr="000A209D">
              <w:rPr>
                <w:rFonts w:cs="Arial"/>
                <w:color w:val="000000" w:themeColor="text1"/>
                <w:szCs w:val="18"/>
                <w:lang w:eastAsia="zh-CN"/>
              </w:rPr>
              <w:t>Basic NCR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A0D5" w14:textId="77777777" w:rsidR="006965FA" w:rsidRPr="000A209D" w:rsidRDefault="006965FA" w:rsidP="006965FA">
            <w:pPr>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1. Support of fixed beam for C-link/backhaul link</w:t>
            </w:r>
          </w:p>
          <w:p w14:paraId="7D34F998" w14:textId="77777777" w:rsidR="006965FA" w:rsidRPr="000A209D" w:rsidRDefault="006965FA" w:rsidP="006965FA">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2. Support of </w:t>
            </w:r>
            <w:proofErr w:type="spellStart"/>
            <w:r w:rsidRPr="000A209D">
              <w:rPr>
                <w:rFonts w:ascii="Arial" w:hAnsi="Arial" w:cs="Arial"/>
                <w:color w:val="000000" w:themeColor="text1"/>
                <w:sz w:val="18"/>
                <w:szCs w:val="18"/>
                <w:lang w:eastAsia="zh-CN"/>
              </w:rPr>
              <w:t>TDMed</w:t>
            </w:r>
            <w:proofErr w:type="spellEnd"/>
            <w:r w:rsidRPr="000A209D">
              <w:rPr>
                <w:rFonts w:ascii="Arial" w:hAnsi="Arial" w:cs="Arial"/>
                <w:color w:val="000000" w:themeColor="text1"/>
                <w:sz w:val="18"/>
                <w:szCs w:val="18"/>
                <w:lang w:eastAsia="zh-CN"/>
              </w:rPr>
              <w:t xml:space="preserve"> UL transmission of C-link and backhaul link</w:t>
            </w:r>
          </w:p>
          <w:p w14:paraId="745843E9" w14:textId="20991D36" w:rsidR="006965FA" w:rsidRPr="000A209D" w:rsidRDefault="006965FA" w:rsidP="006965FA">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3. Support of ON-OFF operation </w:t>
            </w:r>
            <w:r w:rsidRPr="000A209D">
              <w:rPr>
                <w:rFonts w:ascii="Arial" w:hAnsi="Arial" w:cs="Arial"/>
                <w:color w:val="000000" w:themeColor="text1"/>
                <w:sz w:val="18"/>
                <w:szCs w:val="18"/>
                <w:lang w:val="en-US" w:eastAsia="zh-CN"/>
              </w:rPr>
              <w:t>for NCR-</w:t>
            </w:r>
            <w:proofErr w:type="spellStart"/>
            <w:r w:rsidRPr="000A209D">
              <w:rPr>
                <w:rFonts w:ascii="Arial" w:hAnsi="Arial" w:cs="Arial"/>
                <w:color w:val="000000" w:themeColor="text1"/>
                <w:sz w:val="18"/>
                <w:szCs w:val="18"/>
                <w:lang w:val="en-US" w:eastAsia="zh-CN"/>
              </w:rPr>
              <w:t>Fwd</w:t>
            </w:r>
            <w:proofErr w:type="spellEnd"/>
            <w:r w:rsidRPr="000A209D">
              <w:rPr>
                <w:rFonts w:ascii="Arial" w:hAnsi="Arial" w:cs="Arial"/>
                <w:color w:val="000000" w:themeColor="text1"/>
                <w:sz w:val="18"/>
                <w:szCs w:val="18"/>
                <w:lang w:val="en-US" w:eastAsia="zh-CN"/>
              </w:rPr>
              <w:t xml:space="preserve"> </w:t>
            </w:r>
            <w:r w:rsidRPr="000A209D">
              <w:rPr>
                <w:rFonts w:ascii="Arial" w:hAnsi="Arial" w:cs="Arial"/>
                <w:color w:val="000000" w:themeColor="text1"/>
                <w:sz w:val="18"/>
                <w:szCs w:val="18"/>
                <w:lang w:eastAsia="zh-CN"/>
              </w:rPr>
              <w:t>based on access link beam indication</w:t>
            </w:r>
          </w:p>
          <w:p w14:paraId="7932400C" w14:textId="4F3B390D" w:rsidR="006965FA" w:rsidRPr="000A209D" w:rsidRDefault="006965FA" w:rsidP="006965FA">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4. Support of TDD UL/DL determination </w:t>
            </w:r>
            <w:r w:rsidRPr="000A209D">
              <w:rPr>
                <w:rFonts w:ascii="Arial" w:hAnsi="Arial" w:cs="Arial"/>
                <w:color w:val="000000" w:themeColor="text1"/>
                <w:sz w:val="18"/>
                <w:szCs w:val="18"/>
                <w:lang w:val="en-US" w:eastAsia="zh-CN"/>
              </w:rPr>
              <w:t>for backhaul/access link based on TDD UL/DL configuration of C-link</w:t>
            </w:r>
          </w:p>
          <w:p w14:paraId="17CFF6AF" w14:textId="63BB6E2D" w:rsidR="006965FA" w:rsidRPr="000A209D" w:rsidRDefault="006965FA" w:rsidP="006965FA">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5. </w:t>
            </w:r>
            <w:r w:rsidRPr="000A209D">
              <w:rPr>
                <w:rFonts w:ascii="Arial" w:hAnsi="Arial" w:cs="Arial"/>
                <w:color w:val="000000" w:themeColor="text1"/>
                <w:sz w:val="18"/>
                <w:szCs w:val="18"/>
                <w:highlight w:val="yellow"/>
                <w:lang w:eastAsia="zh-CN"/>
              </w:rPr>
              <w:t>[Support of]</w:t>
            </w:r>
            <w:r w:rsidRPr="000A209D">
              <w:rPr>
                <w:rFonts w:ascii="Arial" w:hAnsi="Arial" w:cs="Arial"/>
                <w:color w:val="000000" w:themeColor="text1"/>
                <w:sz w:val="18"/>
                <w:szCs w:val="18"/>
                <w:lang w:eastAsia="zh-CN"/>
              </w:rPr>
              <w:t xml:space="preserve"> Tx/Rx timing determination for backhaul/access link </w:t>
            </w:r>
            <w:r w:rsidRPr="000A209D">
              <w:rPr>
                <w:rFonts w:ascii="Arial" w:hAnsi="Arial" w:cs="Arial"/>
                <w:color w:val="000000" w:themeColor="text1"/>
                <w:sz w:val="18"/>
                <w:szCs w:val="18"/>
                <w:lang w:val="en-US" w:eastAsia="zh-CN"/>
              </w:rPr>
              <w:t>based on Tx/Rx timing of C-link</w:t>
            </w:r>
          </w:p>
          <w:p w14:paraId="34765DBB" w14:textId="287E8ECA" w:rsidR="006965FA" w:rsidRPr="000A209D" w:rsidRDefault="006965FA" w:rsidP="00BE1BB6">
            <w:pPr>
              <w:pStyle w:val="maintext"/>
              <w:ind w:firstLineChars="0" w:firstLine="0"/>
              <w:jc w:val="left"/>
              <w:rPr>
                <w:rFonts w:ascii="Arial" w:hAnsi="Arial" w:cs="Arial"/>
                <w:color w:val="000000" w:themeColor="text1"/>
                <w:sz w:val="18"/>
                <w:szCs w:val="18"/>
              </w:rPr>
            </w:pPr>
            <w:r w:rsidRPr="000A209D">
              <w:rPr>
                <w:rFonts w:ascii="Arial" w:hAnsi="Arial" w:cs="Arial"/>
                <w:color w:val="000000" w:themeColor="text1"/>
                <w:sz w:val="18"/>
                <w:szCs w:val="18"/>
              </w:rPr>
              <w:t>6. Support of beam correspondence of the DL/UL of the access link at NCR-</w:t>
            </w:r>
            <w:proofErr w:type="spellStart"/>
            <w:r w:rsidRPr="000A209D">
              <w:rPr>
                <w:rFonts w:ascii="Arial" w:hAnsi="Arial" w:cs="Arial"/>
                <w:color w:val="000000" w:themeColor="text1"/>
                <w:sz w:val="18"/>
                <w:szCs w:val="18"/>
              </w:rPr>
              <w:t>Fwd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68FF9" w14:textId="1CF8E919" w:rsidR="006965FA" w:rsidRPr="000A209D" w:rsidRDefault="006965FA" w:rsidP="006965FA">
            <w:pPr>
              <w:pStyle w:val="TAL"/>
              <w:rPr>
                <w:rFonts w:eastAsia="ＭＳ 明朝" w:cs="Arial"/>
                <w:color w:val="000000" w:themeColor="text1"/>
                <w:szCs w:val="18"/>
                <w:lang w:eastAsia="ja-JP"/>
              </w:rPr>
            </w:pPr>
            <w:r w:rsidRPr="000A209D">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1068" w14:textId="141328B8" w:rsidR="006965FA" w:rsidRPr="000A209D" w:rsidRDefault="006965FA" w:rsidP="006965FA">
            <w:pPr>
              <w:pStyle w:val="TAL"/>
              <w:rPr>
                <w:rFonts w:eastAsia="SimSun"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85487" w14:textId="3E0DDD02" w:rsidR="006965FA" w:rsidRPr="000A209D" w:rsidRDefault="006965FA" w:rsidP="006965FA">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F8480" w14:textId="34E4581D" w:rsidR="006965FA" w:rsidRPr="000A209D" w:rsidRDefault="006965FA" w:rsidP="006965FA">
            <w:pPr>
              <w:pStyle w:val="TAL"/>
              <w:rPr>
                <w:rFonts w:eastAsia="SimSun" w:cs="Arial"/>
                <w:color w:val="000000" w:themeColor="text1"/>
                <w:szCs w:val="18"/>
                <w:lang w:val="en-US" w:eastAsia="zh-CN"/>
              </w:rPr>
            </w:pPr>
            <w:r w:rsidRPr="000A209D">
              <w:rPr>
                <w:rFonts w:cs="Arial"/>
                <w:color w:val="000000" w:themeColor="text1"/>
                <w:szCs w:val="18"/>
                <w:lang w:eastAsia="zh-CN"/>
              </w:rPr>
              <w:t xml:space="preserve">NCR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B0AF3" w14:textId="371527D4" w:rsidR="006965FA" w:rsidRPr="000A209D" w:rsidRDefault="006965FA" w:rsidP="006965FA">
            <w:pPr>
              <w:pStyle w:val="TAL"/>
              <w:rPr>
                <w:rFonts w:eastAsia="SimSun"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FEE0F" w14:textId="41A5BAF2" w:rsidR="006965FA" w:rsidRPr="000A209D" w:rsidRDefault="006965FA" w:rsidP="006965FA">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C90DD" w14:textId="0E01A1F8" w:rsidR="006965FA" w:rsidRPr="000A209D" w:rsidRDefault="006965FA" w:rsidP="006965FA">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E38D6" w14:textId="6FAF6894" w:rsidR="006965FA" w:rsidRPr="000A209D" w:rsidRDefault="006965FA" w:rsidP="006965FA">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BEC87" w14:textId="77777777" w:rsidR="006965FA" w:rsidRPr="000A209D" w:rsidRDefault="006965FA" w:rsidP="006965FA">
            <w:pPr>
              <w:pStyle w:val="maintext"/>
              <w:ind w:firstLineChars="0" w:firstLine="0"/>
              <w:jc w:val="left"/>
              <w:rPr>
                <w:rFonts w:ascii="Arial" w:hAnsi="Arial" w:cs="Arial"/>
                <w:color w:val="000000" w:themeColor="text1"/>
                <w:sz w:val="18"/>
                <w:szCs w:val="18"/>
                <w:lang w:eastAsia="zh-CN"/>
              </w:rPr>
            </w:pPr>
            <w:proofErr w:type="gramStart"/>
            <w:r w:rsidRPr="000A209D">
              <w:rPr>
                <w:rFonts w:ascii="Arial" w:hAnsi="Arial" w:cs="Arial"/>
                <w:color w:val="000000" w:themeColor="text1"/>
                <w:sz w:val="18"/>
                <w:szCs w:val="18"/>
                <w:lang w:eastAsia="zh-CN"/>
              </w:rPr>
              <w:t>A</w:t>
            </w:r>
            <w:proofErr w:type="gramEnd"/>
            <w:r w:rsidRPr="000A209D">
              <w:rPr>
                <w:rFonts w:ascii="Arial" w:hAnsi="Arial" w:cs="Arial"/>
                <w:color w:val="000000" w:themeColor="text1"/>
                <w:sz w:val="18"/>
                <w:szCs w:val="18"/>
                <w:lang w:eastAsia="zh-CN"/>
              </w:rPr>
              <w:t xml:space="preserve"> NCR-MT that includes </w:t>
            </w:r>
            <w:proofErr w:type="spellStart"/>
            <w:r w:rsidRPr="000A209D">
              <w:rPr>
                <w:rFonts w:ascii="Arial" w:hAnsi="Arial" w:cs="Arial"/>
                <w:i/>
                <w:iCs/>
                <w:color w:val="000000" w:themeColor="text1"/>
                <w:sz w:val="18"/>
                <w:szCs w:val="18"/>
                <w:lang w:eastAsia="zh-CN"/>
              </w:rPr>
              <w:t>ncr-NodeIndication</w:t>
            </w:r>
            <w:proofErr w:type="spellEnd"/>
            <w:r w:rsidRPr="000A209D">
              <w:rPr>
                <w:rFonts w:ascii="Arial" w:hAnsi="Arial" w:cs="Arial"/>
                <w:color w:val="000000" w:themeColor="text1"/>
                <w:sz w:val="18"/>
                <w:szCs w:val="18"/>
                <w:lang w:eastAsia="zh-CN"/>
              </w:rPr>
              <w:t xml:space="preserve"> in RRC Setup Complete must support FG 43-1</w:t>
            </w:r>
          </w:p>
          <w:p w14:paraId="26D7F86E" w14:textId="77777777" w:rsidR="00BE1BB6" w:rsidRPr="000A209D" w:rsidRDefault="00BE1BB6" w:rsidP="006965FA">
            <w:pPr>
              <w:pStyle w:val="TAL"/>
              <w:rPr>
                <w:rFonts w:cs="Arial"/>
                <w:color w:val="000000" w:themeColor="text1"/>
                <w:szCs w:val="18"/>
                <w:highlight w:val="yellow"/>
                <w:lang w:eastAsia="zh-CN"/>
              </w:rPr>
            </w:pPr>
          </w:p>
          <w:p w14:paraId="7A175FAD" w14:textId="2EDB1C43" w:rsidR="006965FA" w:rsidRPr="000A209D" w:rsidRDefault="006965FA" w:rsidP="006965FA">
            <w:pPr>
              <w:pStyle w:val="TAL"/>
              <w:rPr>
                <w:rFonts w:cs="Arial"/>
                <w:color w:val="000000" w:themeColor="text1"/>
                <w:szCs w:val="18"/>
              </w:rPr>
            </w:pPr>
            <w:r w:rsidRPr="000A209D">
              <w:rPr>
                <w:rFonts w:cs="Arial"/>
                <w:color w:val="000000" w:themeColor="text1"/>
                <w:szCs w:val="18"/>
                <w:highlight w:val="yellow"/>
                <w:lang w:eastAsia="zh-CN"/>
              </w:rPr>
              <w:t>[Component 5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6C73" w14:textId="622CB4E7" w:rsidR="006965FA" w:rsidRPr="000A209D" w:rsidRDefault="006965FA" w:rsidP="006965FA">
            <w:pPr>
              <w:pStyle w:val="TAL"/>
              <w:rPr>
                <w:rFonts w:cs="Arial"/>
                <w:color w:val="000000" w:themeColor="text1"/>
                <w:szCs w:val="18"/>
                <w:lang w:eastAsia="ja-JP"/>
              </w:rPr>
            </w:pPr>
            <w:r w:rsidRPr="000A209D">
              <w:rPr>
                <w:rFonts w:cs="Arial"/>
                <w:color w:val="000000" w:themeColor="text1"/>
                <w:szCs w:val="18"/>
                <w:lang w:eastAsia="zh-CN"/>
              </w:rPr>
              <w:t xml:space="preserve">Optional </w:t>
            </w:r>
            <w:r w:rsidRPr="000A209D">
              <w:rPr>
                <w:rFonts w:cs="Arial"/>
                <w:color w:val="000000" w:themeColor="text1"/>
                <w:szCs w:val="18"/>
                <w:highlight w:val="yellow"/>
                <w:lang w:eastAsia="zh-CN"/>
              </w:rPr>
              <w:t>[with/without]</w:t>
            </w:r>
            <w:r w:rsidRPr="000A209D">
              <w:rPr>
                <w:rFonts w:cs="Arial"/>
                <w:color w:val="000000" w:themeColor="text1"/>
                <w:szCs w:val="18"/>
                <w:lang w:eastAsia="zh-CN"/>
              </w:rPr>
              <w:t xml:space="preserve"> capability </w:t>
            </w:r>
            <w:proofErr w:type="spellStart"/>
            <w:r w:rsidRPr="000A209D">
              <w:rPr>
                <w:rFonts w:cs="Arial"/>
                <w:color w:val="000000" w:themeColor="text1"/>
                <w:szCs w:val="18"/>
                <w:lang w:eastAsia="zh-CN"/>
              </w:rPr>
              <w:t>signaling</w:t>
            </w:r>
            <w:proofErr w:type="spellEnd"/>
          </w:p>
        </w:tc>
      </w:tr>
      <w:tr w:rsidR="00BE1BB6" w:rsidRPr="00BE1BB6" w14:paraId="6E16745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9EE9E9" w14:textId="4EE10574"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43. </w:t>
            </w:r>
            <w:proofErr w:type="spellStart"/>
            <w:r w:rsidRPr="000A209D">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099F6" w14:textId="299B0437"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F5831" w14:textId="3AFD79FD" w:rsidR="00BE1BB6" w:rsidRPr="000A209D" w:rsidRDefault="00BE1BB6" w:rsidP="00053BDB">
            <w:pPr>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024BE" w14:textId="77777777" w:rsidR="00BE1BB6" w:rsidRPr="000A209D" w:rsidRDefault="00BE1BB6" w:rsidP="00053BDB">
            <w:pPr>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1.Support periodic beam indication for access link</w:t>
            </w:r>
          </w:p>
          <w:p w14:paraId="2D074A3C" w14:textId="59EE7805" w:rsidR="00053BDB" w:rsidRPr="000A209D" w:rsidRDefault="00053BDB" w:rsidP="00053BDB">
            <w:pPr>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2. Priority flag for periodic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7B1FF" w14:textId="3D58ECC8" w:rsidR="00BE1BB6" w:rsidRPr="000A209D" w:rsidRDefault="00BE1BB6" w:rsidP="00BE1BB6">
            <w:pPr>
              <w:pStyle w:val="TAL"/>
              <w:rPr>
                <w:rFonts w:eastAsia="ＭＳ 明朝" w:cs="Arial"/>
                <w:color w:val="000000" w:themeColor="text1"/>
                <w:szCs w:val="18"/>
                <w:lang w:eastAsia="ja-JP"/>
              </w:rPr>
            </w:pPr>
            <w:r w:rsidRPr="000A209D">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44115" w14:textId="17807672"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17401" w14:textId="364CB953"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C3F19" w14:textId="386E6AB0" w:rsidR="00BE1BB6" w:rsidRPr="000A209D" w:rsidRDefault="00BE1BB6" w:rsidP="00BE1BB6">
            <w:pPr>
              <w:pStyle w:val="TAL"/>
              <w:rPr>
                <w:rFonts w:eastAsia="SimSun" w:cs="Arial"/>
                <w:color w:val="000000" w:themeColor="text1"/>
                <w:szCs w:val="18"/>
                <w:lang w:val="en-US" w:eastAsia="zh-CN"/>
              </w:rPr>
            </w:pPr>
            <w:r w:rsidRPr="000A209D">
              <w:rPr>
                <w:rFonts w:cs="Arial"/>
                <w:color w:val="000000" w:themeColor="text1"/>
                <w:szCs w:val="18"/>
                <w:lang w:eastAsia="zh-CN"/>
              </w:rPr>
              <w:t>NCR-MT cannot decode the 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DA249" w14:textId="7EFFAAFD"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79C44" w14:textId="314FAFEF"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2BD10" w14:textId="591D3FC3"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D8EA" w14:textId="5223F0CF"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D7B7F" w14:textId="47DA0E4A" w:rsidR="00BE1BB6" w:rsidRPr="000A209D" w:rsidRDefault="00BE1BB6" w:rsidP="00BE1BB6">
            <w:pPr>
              <w:pStyle w:val="TAL"/>
              <w:rPr>
                <w:rFonts w:cs="Arial"/>
                <w:color w:val="000000" w:themeColor="text1"/>
                <w:szCs w:val="18"/>
              </w:rPr>
            </w:pPr>
            <w:r w:rsidRPr="000A209D">
              <w:rPr>
                <w:rFonts w:cs="Arial"/>
                <w:color w:val="000000" w:themeColor="text1"/>
                <w:szCs w:val="18"/>
                <w:highlight w:val="yellow"/>
                <w:lang w:eastAsia="zh-CN"/>
              </w:rPr>
              <w:t>Note: at least one of FGs 43-2, 43-3, 43-4 will be merged with 43-1, FFS which 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7A5F5" w14:textId="1363059A"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Optional with capability </w:t>
            </w:r>
            <w:proofErr w:type="spellStart"/>
            <w:r w:rsidRPr="000A209D">
              <w:rPr>
                <w:rFonts w:cs="Arial"/>
                <w:color w:val="000000" w:themeColor="text1"/>
                <w:szCs w:val="18"/>
                <w:lang w:eastAsia="zh-CN"/>
              </w:rPr>
              <w:t>signaling</w:t>
            </w:r>
            <w:proofErr w:type="spellEnd"/>
          </w:p>
        </w:tc>
      </w:tr>
      <w:tr w:rsidR="00BE1BB6" w:rsidRPr="00BE1BB6" w14:paraId="6616822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D8F84E" w14:textId="58DA9AD1"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43. </w:t>
            </w:r>
            <w:proofErr w:type="spellStart"/>
            <w:r w:rsidRPr="000A209D">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AB223" w14:textId="557234C4" w:rsidR="00BE1BB6" w:rsidRPr="000A209D" w:rsidRDefault="00BE1BB6" w:rsidP="00BE1BB6">
            <w:pPr>
              <w:pStyle w:val="TAL"/>
              <w:rPr>
                <w:rFonts w:eastAsia="ＭＳ 明朝" w:cs="Arial"/>
                <w:color w:val="000000" w:themeColor="text1"/>
                <w:szCs w:val="18"/>
                <w:lang w:eastAsia="ja-JP"/>
              </w:rPr>
            </w:pPr>
            <w:r w:rsidRPr="000A209D">
              <w:rPr>
                <w:rFonts w:cs="Arial"/>
                <w:color w:val="000000" w:themeColor="text1"/>
                <w:szCs w:val="18"/>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AE7A" w14:textId="195F322D"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49C32" w14:textId="77777777" w:rsidR="00BE1BB6" w:rsidRPr="000A209D" w:rsidRDefault="00BE1BB6" w:rsidP="00BE1BB6">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1.Support aperiodic beam indication for access link</w:t>
            </w:r>
          </w:p>
          <w:p w14:paraId="5F4235EA" w14:textId="55B91EAD" w:rsidR="00BE1BB6" w:rsidRPr="000A209D" w:rsidRDefault="00BE1BB6" w:rsidP="00BE1BB6">
            <w:pPr>
              <w:rPr>
                <w:rFonts w:ascii="Arial" w:hAnsi="Arial" w:cs="Arial"/>
                <w:color w:val="000000" w:themeColor="text1"/>
                <w:sz w:val="18"/>
                <w:szCs w:val="18"/>
              </w:rPr>
            </w:pPr>
            <w:r w:rsidRPr="000A209D">
              <w:rPr>
                <w:rFonts w:ascii="Arial" w:hAnsi="Arial" w:cs="Arial"/>
                <w:color w:val="000000" w:themeColor="text1"/>
                <w:sz w:val="18"/>
                <w:szCs w:val="18"/>
                <w:highlight w:val="yellow"/>
              </w:rPr>
              <w:t xml:space="preserve">[2. </w:t>
            </w:r>
            <w:r w:rsidRPr="000A209D">
              <w:rPr>
                <w:rFonts w:ascii="Arial" w:hAnsi="Arial" w:cs="Arial"/>
                <w:color w:val="000000" w:themeColor="text1"/>
                <w:sz w:val="18"/>
                <w:szCs w:val="18"/>
                <w:highlight w:val="yellow"/>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49AC" w14:textId="39DABE12" w:rsidR="00BE1BB6" w:rsidRPr="000A209D" w:rsidRDefault="00BE1BB6" w:rsidP="00BE1BB6">
            <w:pPr>
              <w:pStyle w:val="TAL"/>
              <w:rPr>
                <w:rFonts w:eastAsia="ＭＳ 明朝" w:cs="Arial"/>
                <w:color w:val="000000" w:themeColor="text1"/>
                <w:szCs w:val="18"/>
                <w:lang w:eastAsia="ja-JP"/>
              </w:rPr>
            </w:pPr>
            <w:r w:rsidRPr="000A209D">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0208" w14:textId="17BA8F9C"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8CFBD" w14:textId="6B2409B1"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4F8A" w14:textId="6094CA14" w:rsidR="00BE1BB6" w:rsidRPr="000A209D" w:rsidRDefault="00BE1BB6" w:rsidP="00BE1BB6">
            <w:pPr>
              <w:pStyle w:val="TAL"/>
              <w:rPr>
                <w:rFonts w:eastAsia="SimSun" w:cs="Arial"/>
                <w:color w:val="000000" w:themeColor="text1"/>
                <w:szCs w:val="18"/>
                <w:lang w:val="en-US" w:eastAsia="zh-CN"/>
              </w:rPr>
            </w:pPr>
            <w:r w:rsidRPr="000A209D">
              <w:rPr>
                <w:rFonts w:cs="Arial"/>
                <w:color w:val="000000" w:themeColor="text1"/>
                <w:szCs w:val="18"/>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63EB8" w14:textId="471947FE"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EDAA" w14:textId="2FEBB63D"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A5DE9" w14:textId="00BB0945"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19499" w14:textId="225F5E01"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DEBD4" w14:textId="77777777" w:rsidR="00BE1BB6" w:rsidRPr="000A209D" w:rsidRDefault="00BE1BB6" w:rsidP="00BE1BB6">
            <w:pPr>
              <w:pStyle w:val="TAL"/>
              <w:rPr>
                <w:rFonts w:cs="Arial"/>
                <w:color w:val="000000" w:themeColor="text1"/>
                <w:szCs w:val="18"/>
                <w:highlight w:val="yellow"/>
                <w:lang w:eastAsia="zh-CN"/>
              </w:rPr>
            </w:pPr>
            <w:r w:rsidRPr="000A209D">
              <w:rPr>
                <w:rFonts w:cs="Arial"/>
                <w:color w:val="000000" w:themeColor="text1"/>
                <w:szCs w:val="18"/>
                <w:highlight w:val="yellow"/>
                <w:lang w:eastAsia="zh-CN"/>
              </w:rPr>
              <w:t>Note: at least one of FGs 43-2, 43-3, 43-4 will be merged with 43-1, FFS which one</w:t>
            </w:r>
          </w:p>
          <w:p w14:paraId="77DFC704" w14:textId="77777777" w:rsidR="00053BDB" w:rsidRPr="000A209D" w:rsidRDefault="00053BDB" w:rsidP="00BE1BB6">
            <w:pPr>
              <w:pStyle w:val="TAL"/>
              <w:rPr>
                <w:rFonts w:cs="Arial"/>
                <w:color w:val="000000" w:themeColor="text1"/>
                <w:szCs w:val="18"/>
                <w:highlight w:val="yellow"/>
                <w:lang w:eastAsia="zh-CN"/>
              </w:rPr>
            </w:pPr>
          </w:p>
          <w:p w14:paraId="1BFEB36F" w14:textId="468CF7B6" w:rsidR="00053BDB" w:rsidRPr="000A209D" w:rsidRDefault="00053BDB" w:rsidP="00BE1BB6">
            <w:pPr>
              <w:pStyle w:val="TAL"/>
              <w:rPr>
                <w:rFonts w:cs="Arial"/>
                <w:color w:val="000000" w:themeColor="text1"/>
                <w:szCs w:val="18"/>
              </w:rPr>
            </w:pPr>
            <w:r w:rsidRPr="000A209D">
              <w:rPr>
                <w:rFonts w:cs="Arial"/>
                <w:color w:val="000000" w:themeColor="text1"/>
                <w:szCs w:val="18"/>
                <w:highlight w:val="yellow"/>
                <w:lang w:eastAsia="zh-CN"/>
              </w:rPr>
              <w:t>FFS: component 2 candidate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7AED" w14:textId="632E8068"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Optional with capability </w:t>
            </w:r>
            <w:proofErr w:type="spellStart"/>
            <w:r w:rsidRPr="000A209D">
              <w:rPr>
                <w:rFonts w:cs="Arial"/>
                <w:color w:val="000000" w:themeColor="text1"/>
                <w:szCs w:val="18"/>
                <w:lang w:eastAsia="zh-CN"/>
              </w:rPr>
              <w:t>signaling</w:t>
            </w:r>
            <w:proofErr w:type="spellEnd"/>
          </w:p>
        </w:tc>
      </w:tr>
      <w:tr w:rsidR="00BE1BB6" w:rsidRPr="00BE1BB6" w14:paraId="1E78172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47D4CF" w14:textId="0A011490"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43. </w:t>
            </w:r>
            <w:proofErr w:type="spellStart"/>
            <w:r w:rsidRPr="000A209D">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BBCFA" w14:textId="667E98AD" w:rsidR="00BE1BB6" w:rsidRPr="000A209D" w:rsidRDefault="00BE1BB6" w:rsidP="00BE1BB6">
            <w:pPr>
              <w:pStyle w:val="TAL"/>
              <w:rPr>
                <w:rFonts w:eastAsia="ＭＳ 明朝" w:cs="Arial"/>
                <w:color w:val="000000" w:themeColor="text1"/>
                <w:szCs w:val="18"/>
                <w:lang w:eastAsia="ja-JP"/>
              </w:rPr>
            </w:pPr>
            <w:r w:rsidRPr="000A209D">
              <w:rPr>
                <w:rFonts w:cs="Arial"/>
                <w:color w:val="000000" w:themeColor="text1"/>
                <w:szCs w:val="18"/>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D8A01" w14:textId="21B3FFD0" w:rsidR="00BE1BB6" w:rsidRPr="000A209D" w:rsidRDefault="00BE1BB6" w:rsidP="00BE1BB6">
            <w:pPr>
              <w:pStyle w:val="TAL"/>
              <w:rPr>
                <w:rFonts w:cs="Arial"/>
                <w:color w:val="000000" w:themeColor="text1"/>
                <w:szCs w:val="18"/>
                <w:lang w:eastAsia="zh-CN"/>
              </w:rPr>
            </w:pPr>
            <w:r w:rsidRPr="000A209D">
              <w:rPr>
                <w:rFonts w:cs="Arial"/>
                <w:color w:val="000000" w:themeColor="text1"/>
                <w:szCs w:val="18"/>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D0DCB" w14:textId="77777777" w:rsidR="00BE1BB6" w:rsidRPr="000A209D" w:rsidRDefault="00BE1BB6" w:rsidP="00BE1BB6">
            <w:pPr>
              <w:rPr>
                <w:rFonts w:ascii="Arial" w:eastAsiaTheme="minorEastAsia" w:hAnsi="Arial" w:cs="Arial"/>
                <w:color w:val="000000" w:themeColor="text1"/>
                <w:sz w:val="18"/>
                <w:szCs w:val="18"/>
                <w:lang w:eastAsia="zh-CN"/>
              </w:rPr>
            </w:pPr>
            <w:r w:rsidRPr="000A209D">
              <w:rPr>
                <w:rFonts w:ascii="Arial" w:eastAsiaTheme="minorEastAsia" w:hAnsi="Arial" w:cs="Arial"/>
                <w:color w:val="000000" w:themeColor="text1"/>
                <w:sz w:val="18"/>
                <w:szCs w:val="18"/>
                <w:lang w:eastAsia="zh-CN"/>
              </w:rPr>
              <w:t>1.Support semi-persistent beam indication for access link</w:t>
            </w:r>
          </w:p>
          <w:p w14:paraId="14B41145" w14:textId="2BA6F465" w:rsidR="00053BDB" w:rsidRPr="000A209D" w:rsidRDefault="00053BDB" w:rsidP="00BE1BB6">
            <w:pPr>
              <w:rPr>
                <w:rFonts w:ascii="Arial" w:eastAsiaTheme="minorEastAsia" w:hAnsi="Arial" w:cs="Arial"/>
                <w:color w:val="000000" w:themeColor="text1"/>
                <w:sz w:val="18"/>
                <w:szCs w:val="18"/>
                <w:lang w:eastAsia="zh-CN"/>
              </w:rPr>
            </w:pPr>
            <w:r w:rsidRPr="000A209D">
              <w:rPr>
                <w:rFonts w:ascii="Arial" w:eastAsiaTheme="minorEastAsia" w:hAnsi="Arial" w:cs="Arial"/>
                <w:color w:val="000000" w:themeColor="text1"/>
                <w:sz w:val="18"/>
                <w:szCs w:val="18"/>
                <w:lang w:eastAsia="zh-CN"/>
              </w:rPr>
              <w:t>2. Priority flag for semi-persistent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753CA" w14:textId="1A9FA96D" w:rsidR="00BE1BB6" w:rsidRPr="000A209D" w:rsidRDefault="00BE1BB6" w:rsidP="00BE1BB6">
            <w:pPr>
              <w:pStyle w:val="TAL"/>
              <w:rPr>
                <w:rFonts w:cs="Arial"/>
                <w:color w:val="000000" w:themeColor="text1"/>
                <w:szCs w:val="18"/>
                <w:lang w:eastAsia="zh-CN"/>
              </w:rPr>
            </w:pPr>
            <w:r w:rsidRPr="000A209D">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506A" w14:textId="7A336813"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7B8CB" w14:textId="212CAAEC"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905C1" w14:textId="49A5E9B0" w:rsidR="00BE1BB6" w:rsidRPr="000A209D" w:rsidRDefault="00BE1BB6" w:rsidP="00BE1BB6">
            <w:pPr>
              <w:pStyle w:val="TAL"/>
              <w:rPr>
                <w:rFonts w:eastAsia="SimSun" w:cs="Arial"/>
                <w:color w:val="000000" w:themeColor="text1"/>
                <w:szCs w:val="18"/>
                <w:lang w:val="en-US" w:eastAsia="zh-CN"/>
              </w:rPr>
            </w:pPr>
            <w:r w:rsidRPr="000A209D">
              <w:rPr>
                <w:rFonts w:cs="Arial"/>
                <w:color w:val="000000" w:themeColor="text1"/>
                <w:szCs w:val="18"/>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EBE4A" w14:textId="7D02E97D"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FC6B" w14:textId="73C45778"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E5F0D" w14:textId="4E5C888F"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48D2" w14:textId="4EEFBA6D"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64A0" w14:textId="5DCFD7B0" w:rsidR="00BE1BB6" w:rsidRPr="000A209D" w:rsidRDefault="00BE1BB6" w:rsidP="00BE1BB6">
            <w:pPr>
              <w:pStyle w:val="TAL"/>
              <w:rPr>
                <w:rFonts w:cs="Arial"/>
                <w:color w:val="000000" w:themeColor="text1"/>
                <w:szCs w:val="18"/>
              </w:rPr>
            </w:pPr>
            <w:r w:rsidRPr="000A209D">
              <w:rPr>
                <w:rFonts w:cs="Arial"/>
                <w:color w:val="000000" w:themeColor="text1"/>
                <w:szCs w:val="18"/>
                <w:highlight w:val="yellow"/>
                <w:lang w:eastAsia="zh-CN"/>
              </w:rPr>
              <w:t>Note: at least one of FGs 43-2, 43-3, 43-4 will be merged with 43-1, FFS which 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81AC7" w14:textId="099270F4"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Optional with capability </w:t>
            </w:r>
            <w:proofErr w:type="spellStart"/>
            <w:r w:rsidRPr="000A209D">
              <w:rPr>
                <w:rFonts w:cs="Arial"/>
                <w:color w:val="000000" w:themeColor="text1"/>
                <w:szCs w:val="18"/>
                <w:lang w:eastAsia="zh-CN"/>
              </w:rPr>
              <w:t>signaling</w:t>
            </w:r>
            <w:proofErr w:type="spellEnd"/>
          </w:p>
        </w:tc>
      </w:tr>
      <w:tr w:rsidR="00BE1BB6" w:rsidRPr="00BE1BB6" w14:paraId="42F71F3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7F538C" w14:textId="79DFFFDD"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43. </w:t>
            </w:r>
            <w:proofErr w:type="spellStart"/>
            <w:r w:rsidRPr="000A209D">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4F88E" w14:textId="2167BC52" w:rsidR="00BE1BB6" w:rsidRPr="000A209D" w:rsidRDefault="00BE1BB6" w:rsidP="00BE1BB6">
            <w:pPr>
              <w:pStyle w:val="TAL"/>
              <w:rPr>
                <w:rFonts w:eastAsia="ＭＳ 明朝" w:cs="Arial"/>
                <w:color w:val="000000" w:themeColor="text1"/>
                <w:szCs w:val="18"/>
                <w:lang w:eastAsia="ja-JP"/>
              </w:rPr>
            </w:pPr>
            <w:r w:rsidRPr="000A209D">
              <w:rPr>
                <w:rFonts w:cs="Arial"/>
                <w:color w:val="000000" w:themeColor="text1"/>
                <w:szCs w:val="18"/>
                <w:lang w:eastAsia="zh-CN"/>
              </w:rPr>
              <w:t>43-4a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01921" w14:textId="23B05328"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Beam index updates for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F403" w14:textId="3E72F64E" w:rsidR="00BE1BB6" w:rsidRPr="000A209D" w:rsidRDefault="00BE1BB6" w:rsidP="00BE1BB6">
            <w:pPr>
              <w:rPr>
                <w:rFonts w:ascii="Arial" w:hAnsi="Arial" w:cs="Arial"/>
                <w:color w:val="000000" w:themeColor="text1"/>
                <w:sz w:val="18"/>
                <w:szCs w:val="18"/>
              </w:rPr>
            </w:pPr>
            <w:r w:rsidRPr="000A209D">
              <w:rPr>
                <w:rFonts w:ascii="Arial" w:hAnsi="Arial" w:cs="Arial"/>
                <w:color w:val="000000" w:themeColor="text1"/>
                <w:sz w:val="18"/>
                <w:szCs w:val="18"/>
                <w:lang w:eastAsia="zh-CN"/>
              </w:rPr>
              <w:t xml:space="preserve">1.Support of </w:t>
            </w:r>
            <w:r w:rsidRPr="000A209D">
              <w:rPr>
                <w:rFonts w:ascii="Arial" w:hAnsi="Arial" w:cs="Arial"/>
                <w:color w:val="000000" w:themeColor="text1"/>
                <w:sz w:val="18"/>
                <w:szCs w:val="18"/>
                <w:highlight w:val="yellow"/>
                <w:lang w:eastAsia="zh-CN"/>
              </w:rPr>
              <w:t>[temporary]</w:t>
            </w:r>
            <w:r w:rsidRPr="000A209D">
              <w:rPr>
                <w:rFonts w:ascii="Arial" w:hAnsi="Arial" w:cs="Arial"/>
                <w:color w:val="000000" w:themeColor="text1"/>
                <w:sz w:val="18"/>
                <w:szCs w:val="18"/>
                <w:lang w:eastAsia="zh-CN"/>
              </w:rPr>
              <w:t xml:space="preserve"> override of the RRC configuration of the beam index(es) in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DD594" w14:textId="5B5FE0D5" w:rsidR="00BE1BB6" w:rsidRPr="000A209D" w:rsidRDefault="00BE1BB6" w:rsidP="00BE1BB6">
            <w:pPr>
              <w:pStyle w:val="TAL"/>
              <w:rPr>
                <w:rFonts w:eastAsia="ＭＳ 明朝" w:cs="Arial"/>
                <w:color w:val="000000" w:themeColor="text1"/>
                <w:szCs w:val="18"/>
                <w:lang w:eastAsia="ja-JP"/>
              </w:rPr>
            </w:pPr>
            <w:r w:rsidRPr="000A209D">
              <w:rPr>
                <w:rFonts w:cs="Arial"/>
                <w:color w:val="000000" w:themeColor="text1"/>
                <w:szCs w:val="18"/>
                <w:lang w:eastAsia="zh-CN"/>
              </w:rPr>
              <w:t>43-1, 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77B56" w14:textId="084124B2"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373A6" w14:textId="462987EC"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8863E" w14:textId="4250389C" w:rsidR="00BE1BB6" w:rsidRPr="000A209D" w:rsidRDefault="00BE1BB6" w:rsidP="00BE1BB6">
            <w:pPr>
              <w:pStyle w:val="TAL"/>
              <w:rPr>
                <w:rFonts w:eastAsia="SimSun" w:cs="Arial"/>
                <w:color w:val="000000" w:themeColor="text1"/>
                <w:szCs w:val="18"/>
                <w:lang w:val="en-US" w:eastAsia="zh-CN"/>
              </w:rPr>
            </w:pPr>
            <w:r w:rsidRPr="000A209D">
              <w:rPr>
                <w:rFonts w:cs="Arial"/>
                <w:color w:val="000000" w:themeColor="text1"/>
                <w:szCs w:val="18"/>
                <w:lang w:eastAsia="zh-CN"/>
              </w:rPr>
              <w:t>The semi-persistent beam indication cannot provide updates for the beam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2B151" w14:textId="1A988447"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9647D" w14:textId="681755D5"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F71C" w14:textId="6244B580"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4D5FF" w14:textId="00F3E9A3"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275E6" w14:textId="2856C88A" w:rsidR="00BE1BB6" w:rsidRPr="000A209D" w:rsidRDefault="00BE1BB6" w:rsidP="00BE1BB6">
            <w:pPr>
              <w:pStyle w:val="TAL"/>
              <w:rPr>
                <w:rFonts w:cs="Arial"/>
                <w:color w:val="000000" w:themeColor="text1"/>
                <w:szCs w:val="18"/>
              </w:rPr>
            </w:pPr>
            <w:r w:rsidRPr="000A209D">
              <w:rPr>
                <w:rFonts w:cs="Arial"/>
                <w:color w:val="000000" w:themeColor="text1"/>
                <w:szCs w:val="18"/>
                <w:highlight w:val="yellow"/>
              </w:rPr>
              <w:t>FFS: whether to merge this FG with 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BF5C" w14:textId="24582410"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Optional with capability </w:t>
            </w:r>
            <w:proofErr w:type="spellStart"/>
            <w:r w:rsidRPr="000A209D">
              <w:rPr>
                <w:rFonts w:cs="Arial"/>
                <w:color w:val="000000" w:themeColor="text1"/>
                <w:szCs w:val="18"/>
                <w:lang w:eastAsia="zh-CN"/>
              </w:rPr>
              <w:t>signaling</w:t>
            </w:r>
            <w:proofErr w:type="spellEnd"/>
          </w:p>
        </w:tc>
      </w:tr>
      <w:tr w:rsidR="00BE1BB6" w:rsidRPr="00BE1BB6" w14:paraId="04F6D7B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A30E3" w14:textId="1291EE3F"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lastRenderedPageBreak/>
              <w:t xml:space="preserve">43. </w:t>
            </w:r>
            <w:proofErr w:type="spellStart"/>
            <w:r w:rsidRPr="000A209D">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2496F" w14:textId="036D9545" w:rsidR="00BE1BB6" w:rsidRPr="000A209D" w:rsidRDefault="00BE1BB6" w:rsidP="00BE1BB6">
            <w:pPr>
              <w:pStyle w:val="TAL"/>
              <w:rPr>
                <w:rFonts w:eastAsia="ＭＳ 明朝" w:cs="Arial"/>
                <w:color w:val="000000" w:themeColor="text1"/>
                <w:szCs w:val="18"/>
                <w:lang w:eastAsia="ja-JP"/>
              </w:rPr>
            </w:pPr>
            <w:r w:rsidRPr="000A209D">
              <w:rPr>
                <w:rFonts w:cs="Arial"/>
                <w:color w:val="000000" w:themeColor="text1"/>
                <w:szCs w:val="18"/>
                <w:lang w:eastAsia="zh-CN"/>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8006B" w14:textId="1E043C41"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4BB39" w14:textId="23884855" w:rsidR="00BE1BB6" w:rsidRPr="000A209D" w:rsidRDefault="00BE1BB6" w:rsidP="00BE1BB6">
            <w:pPr>
              <w:rPr>
                <w:rFonts w:ascii="Arial" w:hAnsi="Arial" w:cs="Arial"/>
                <w:color w:val="000000" w:themeColor="text1"/>
                <w:sz w:val="18"/>
                <w:szCs w:val="18"/>
              </w:rPr>
            </w:pPr>
            <w:r w:rsidRPr="000A209D">
              <w:rPr>
                <w:rFonts w:ascii="Arial" w:hAnsi="Arial" w:cs="Arial"/>
                <w:color w:val="000000" w:themeColor="text1"/>
                <w:sz w:val="18"/>
                <w:szCs w:val="18"/>
                <w:lang w:eastAsia="zh-CN"/>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F55F1" w14:textId="3E4B99A1" w:rsidR="00BE1BB6" w:rsidRPr="000A209D" w:rsidRDefault="00BE1BB6" w:rsidP="00BE1BB6">
            <w:pPr>
              <w:pStyle w:val="TAL"/>
              <w:rPr>
                <w:rFonts w:eastAsia="ＭＳ 明朝" w:cs="Arial"/>
                <w:color w:val="000000" w:themeColor="text1"/>
                <w:szCs w:val="18"/>
                <w:lang w:eastAsia="ja-JP"/>
              </w:rPr>
            </w:pPr>
            <w:r w:rsidRPr="000A209D">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0EF64" w14:textId="75518A87"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BE73" w14:textId="543C6377"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303A5" w14:textId="2BC0A0FA" w:rsidR="00BE1BB6" w:rsidRPr="000A209D" w:rsidRDefault="00BE1BB6" w:rsidP="00BE1BB6">
            <w:pPr>
              <w:pStyle w:val="TAL"/>
              <w:rPr>
                <w:rFonts w:eastAsia="SimSun" w:cs="Arial"/>
                <w:color w:val="000000" w:themeColor="text1"/>
                <w:szCs w:val="18"/>
                <w:lang w:val="en-US" w:eastAsia="zh-CN"/>
              </w:rPr>
            </w:pPr>
            <w:r w:rsidRPr="000A209D">
              <w:rPr>
                <w:rFonts w:cs="Arial"/>
                <w:color w:val="000000" w:themeColor="text1"/>
                <w:szCs w:val="18"/>
                <w:lang w:eastAsia="zh-CN"/>
              </w:rPr>
              <w:t xml:space="preserve">NCR only supports </w:t>
            </w:r>
            <w:proofErr w:type="spellStart"/>
            <w:r w:rsidRPr="000A209D">
              <w:rPr>
                <w:rFonts w:cs="Arial"/>
                <w:color w:val="000000" w:themeColor="text1"/>
                <w:szCs w:val="18"/>
                <w:lang w:eastAsia="zh-CN"/>
              </w:rPr>
              <w:t>TDMed</w:t>
            </w:r>
            <w:proofErr w:type="spellEnd"/>
            <w:r w:rsidRPr="000A209D">
              <w:rPr>
                <w:rFonts w:cs="Arial"/>
                <w:color w:val="000000" w:themeColor="text1"/>
                <w:szCs w:val="18"/>
                <w:lang w:eastAsia="zh-CN"/>
              </w:rPr>
              <w:t xml:space="preserve"> UL transmission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F7775" w14:textId="17EC5B02"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9292" w14:textId="616C1A71"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D536" w14:textId="0B3F3C2B"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D6137" w14:textId="13F3EC4E"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76AB3" w14:textId="77777777" w:rsidR="00BE1BB6" w:rsidRPr="000A209D" w:rsidRDefault="00BE1BB6" w:rsidP="00BE1B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52846" w14:textId="0FBD2609"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Optional with capability </w:t>
            </w:r>
            <w:proofErr w:type="spellStart"/>
            <w:r w:rsidRPr="000A209D">
              <w:rPr>
                <w:rFonts w:cs="Arial"/>
                <w:color w:val="000000" w:themeColor="text1"/>
                <w:szCs w:val="18"/>
                <w:lang w:eastAsia="zh-CN"/>
              </w:rPr>
              <w:t>signaling</w:t>
            </w:r>
            <w:proofErr w:type="spellEnd"/>
          </w:p>
        </w:tc>
      </w:tr>
      <w:tr w:rsidR="00BE1BB6" w:rsidRPr="00BE1BB6" w14:paraId="271347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5EB3B8" w14:textId="561C189A"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43. </w:t>
            </w:r>
            <w:proofErr w:type="spellStart"/>
            <w:r w:rsidRPr="000A209D">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16DFC" w14:textId="0EE8A62A" w:rsidR="00BE1BB6" w:rsidRPr="000A209D" w:rsidRDefault="00BE1BB6" w:rsidP="00BE1BB6">
            <w:pPr>
              <w:pStyle w:val="TAL"/>
              <w:rPr>
                <w:rFonts w:eastAsia="ＭＳ 明朝" w:cs="Arial"/>
                <w:color w:val="000000" w:themeColor="text1"/>
                <w:szCs w:val="18"/>
                <w:lang w:eastAsia="ja-JP"/>
              </w:rPr>
            </w:pPr>
            <w:r w:rsidRPr="000A209D">
              <w:rPr>
                <w:rFonts w:cs="Arial"/>
                <w:color w:val="000000" w:themeColor="text1"/>
                <w:szCs w:val="18"/>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55C13" w14:textId="0E3B410C"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A24BD" w14:textId="123B2E26" w:rsidR="00BE1BB6" w:rsidRPr="000A209D" w:rsidRDefault="00BE1BB6" w:rsidP="00BE1BB6">
            <w:pPr>
              <w:rPr>
                <w:rFonts w:ascii="Arial" w:hAnsi="Arial" w:cs="Arial"/>
                <w:color w:val="000000" w:themeColor="text1"/>
                <w:sz w:val="18"/>
                <w:szCs w:val="18"/>
              </w:rPr>
            </w:pPr>
            <w:r w:rsidRPr="000A209D">
              <w:rPr>
                <w:rFonts w:ascii="Arial" w:hAnsi="Arial" w:cs="Arial"/>
                <w:color w:val="000000" w:themeColor="text1"/>
                <w:sz w:val="18"/>
                <w:szCs w:val="18"/>
                <w:lang w:eastAsia="zh-CN"/>
              </w:rPr>
              <w:t>1. Support 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0265A" w14:textId="299B8CC5" w:rsidR="00BE1BB6" w:rsidRPr="000A209D" w:rsidRDefault="00BE1BB6" w:rsidP="00BE1BB6">
            <w:pPr>
              <w:pStyle w:val="TAL"/>
              <w:rPr>
                <w:rFonts w:eastAsia="ＭＳ 明朝" w:cs="Arial"/>
                <w:color w:val="000000" w:themeColor="text1"/>
                <w:szCs w:val="18"/>
                <w:lang w:eastAsia="ja-JP"/>
              </w:rPr>
            </w:pPr>
            <w:r w:rsidRPr="000A209D">
              <w:rPr>
                <w:rFonts w:cs="Arial"/>
                <w:color w:val="000000" w:themeColor="text1"/>
                <w:szCs w:val="18"/>
                <w:lang w:eastAsia="zh-CN"/>
              </w:rPr>
              <w:t>43-1, 43-</w:t>
            </w:r>
            <w:r w:rsidR="00B66A21" w:rsidRPr="000A209D">
              <w:rPr>
                <w:rFonts w:cs="Arial"/>
                <w:color w:val="000000" w:themeColor="text1"/>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C0D4F" w14:textId="7DBBBBA3"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75589" w14:textId="261A5A9F"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3E57" w14:textId="5C1349B8" w:rsidR="00BE1BB6" w:rsidRPr="000A209D" w:rsidRDefault="00BE1BB6" w:rsidP="00BE1BB6">
            <w:pPr>
              <w:pStyle w:val="TAL"/>
              <w:rPr>
                <w:rFonts w:eastAsia="SimSun" w:cs="Arial"/>
                <w:color w:val="000000" w:themeColor="text1"/>
                <w:szCs w:val="18"/>
                <w:lang w:val="en-US" w:eastAsia="zh-CN"/>
              </w:rPr>
            </w:pPr>
            <w:r w:rsidRPr="000A209D">
              <w:rPr>
                <w:rFonts w:cs="Arial"/>
                <w:color w:val="000000" w:themeColor="text1"/>
                <w:szCs w:val="18"/>
                <w:lang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53B7" w14:textId="6B000E61" w:rsidR="00BE1BB6" w:rsidRPr="000A209D" w:rsidRDefault="00BE1BB6" w:rsidP="00BE1BB6">
            <w:pPr>
              <w:pStyle w:val="TAL"/>
              <w:rPr>
                <w:rFonts w:eastAsia="SimSun"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7197" w14:textId="7C3486B6"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8D17" w14:textId="0620EE7B"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08007" w14:textId="386989A0"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C49C2" w14:textId="43D187A8" w:rsidR="00BE1BB6" w:rsidRPr="000A209D" w:rsidRDefault="00BE1BB6" w:rsidP="00BE1BB6">
            <w:pPr>
              <w:pStyle w:val="TAL"/>
              <w:rPr>
                <w:rFonts w:cs="Arial"/>
                <w:color w:val="000000" w:themeColor="text1"/>
                <w:szCs w:val="18"/>
              </w:rPr>
            </w:pPr>
            <w:r w:rsidRPr="000A209D">
              <w:rPr>
                <w:rFonts w:cs="Arial"/>
                <w:color w:val="000000" w:themeColor="text1"/>
                <w:szCs w:val="18"/>
                <w:highlight w:val="yellow"/>
                <w:lang w:eastAsia="zh-CN"/>
              </w:rPr>
              <w:t>[Component candidate values: {Rel-15/16, Rel-17,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680AE" w14:textId="584E0B47" w:rsidR="00BE1BB6" w:rsidRPr="000A209D" w:rsidRDefault="00BE1BB6" w:rsidP="00BE1BB6">
            <w:pPr>
              <w:pStyle w:val="TAL"/>
              <w:rPr>
                <w:rFonts w:cs="Arial"/>
                <w:color w:val="000000" w:themeColor="text1"/>
                <w:szCs w:val="18"/>
                <w:lang w:eastAsia="ja-JP"/>
              </w:rPr>
            </w:pPr>
            <w:r w:rsidRPr="000A209D">
              <w:rPr>
                <w:rFonts w:cs="Arial"/>
                <w:color w:val="000000" w:themeColor="text1"/>
                <w:szCs w:val="18"/>
                <w:lang w:eastAsia="zh-CN"/>
              </w:rPr>
              <w:t xml:space="preserve">Optional with capability </w:t>
            </w:r>
            <w:proofErr w:type="spellStart"/>
            <w:r w:rsidRPr="000A209D">
              <w:rPr>
                <w:rFonts w:cs="Arial"/>
                <w:color w:val="000000" w:themeColor="text1"/>
                <w:szCs w:val="18"/>
                <w:lang w:eastAsia="zh-CN"/>
              </w:rPr>
              <w:t>signaling</w:t>
            </w:r>
            <w:proofErr w:type="spellEnd"/>
          </w:p>
        </w:tc>
      </w:tr>
      <w:tr w:rsidR="00B66A21" w:rsidRPr="00BE1BB6" w14:paraId="47C74B4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59FAB1" w14:textId="377EC8C8" w:rsidR="00B66A21" w:rsidRPr="000A209D" w:rsidRDefault="00B66A21" w:rsidP="00B66A21">
            <w:pPr>
              <w:pStyle w:val="TAL"/>
              <w:rPr>
                <w:rFonts w:cs="Arial"/>
                <w:color w:val="000000" w:themeColor="text1"/>
                <w:szCs w:val="18"/>
                <w:lang w:eastAsia="zh-CN"/>
              </w:rPr>
            </w:pPr>
            <w:r w:rsidRPr="000A209D">
              <w:rPr>
                <w:rFonts w:cs="Arial"/>
                <w:color w:val="000000" w:themeColor="text1"/>
                <w:szCs w:val="18"/>
                <w:lang w:eastAsia="zh-CN"/>
              </w:rPr>
              <w:t xml:space="preserve">43. </w:t>
            </w:r>
            <w:proofErr w:type="spellStart"/>
            <w:r w:rsidRPr="000A209D">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33F7A" w14:textId="579E1593" w:rsidR="00B66A21" w:rsidRPr="000A209D" w:rsidRDefault="00B66A21" w:rsidP="00B66A21">
            <w:pPr>
              <w:pStyle w:val="TAL"/>
              <w:rPr>
                <w:rFonts w:cs="Arial"/>
                <w:color w:val="000000" w:themeColor="text1"/>
                <w:szCs w:val="18"/>
                <w:lang w:eastAsia="zh-CN"/>
              </w:rPr>
            </w:pPr>
            <w:r w:rsidRPr="000A209D">
              <w:rPr>
                <w:rFonts w:cs="Arial"/>
                <w:color w:val="000000" w:themeColor="text1"/>
                <w:szCs w:val="18"/>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FCB5D" w14:textId="500F32F6" w:rsidR="00B66A21" w:rsidRPr="000A209D" w:rsidRDefault="00B66A21" w:rsidP="00B66A21">
            <w:pPr>
              <w:pStyle w:val="maintext"/>
              <w:ind w:firstLineChars="0" w:firstLine="0"/>
              <w:jc w:val="left"/>
              <w:rPr>
                <w:rFonts w:ascii="Arial" w:hAnsi="Arial" w:cs="Arial"/>
                <w:strike/>
                <w:color w:val="000000" w:themeColor="text1"/>
                <w:sz w:val="18"/>
                <w:szCs w:val="18"/>
                <w:lang w:eastAsia="zh-CN"/>
              </w:rPr>
            </w:pPr>
            <w:r w:rsidRPr="000A209D">
              <w:rPr>
                <w:rFonts w:ascii="Arial" w:hAnsi="Arial" w:cs="Arial"/>
                <w:color w:val="000000" w:themeColor="text1"/>
                <w:sz w:val="18"/>
                <w:szCs w:val="18"/>
                <w:lang w:eastAsia="zh-CN"/>
              </w:rPr>
              <w:t xml:space="preserve">Adaptive beam for NCR </w:t>
            </w:r>
            <w:proofErr w:type="gramStart"/>
            <w:r w:rsidRPr="000A209D">
              <w:rPr>
                <w:rFonts w:ascii="Arial" w:hAnsi="Arial" w:cs="Arial"/>
                <w:color w:val="000000" w:themeColor="text1"/>
                <w:sz w:val="18"/>
                <w:szCs w:val="18"/>
                <w:lang w:eastAsia="zh-CN"/>
              </w:rPr>
              <w:t>backhaul</w:t>
            </w:r>
            <w:proofErr w:type="gramEnd"/>
            <w:r w:rsidRPr="000A209D">
              <w:rPr>
                <w:rFonts w:ascii="Arial" w:hAnsi="Arial" w:cs="Arial"/>
                <w:color w:val="000000" w:themeColor="text1"/>
                <w:sz w:val="18"/>
                <w:szCs w:val="18"/>
                <w:lang w:eastAsia="zh-CN"/>
              </w:rPr>
              <w:t xml:space="preserve"> link/C-link</w:t>
            </w:r>
          </w:p>
          <w:p w14:paraId="13D709BC" w14:textId="77777777" w:rsidR="00B66A21" w:rsidRPr="000A209D" w:rsidRDefault="00B66A21" w:rsidP="00B66A21">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D1FAE" w14:textId="40E40BE1" w:rsidR="00B66A21" w:rsidRPr="000A209D" w:rsidRDefault="00B66A21" w:rsidP="00B66A21">
            <w:pPr>
              <w:rPr>
                <w:rFonts w:ascii="Arial" w:hAnsi="Arial" w:cs="Arial"/>
                <w:color w:val="000000" w:themeColor="text1"/>
                <w:sz w:val="18"/>
                <w:szCs w:val="18"/>
                <w:lang w:eastAsia="zh-CN"/>
              </w:rPr>
            </w:pPr>
            <w:r w:rsidRPr="000A209D">
              <w:rPr>
                <w:rFonts w:ascii="Arial" w:hAnsi="Arial" w:cs="Arial"/>
                <w:color w:val="000000" w:themeColor="text1"/>
                <w:sz w:val="18"/>
                <w:szCs w:val="18"/>
                <w:lang w:val="en-US"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1A66" w14:textId="6AB378EF" w:rsidR="00B66A21" w:rsidRPr="000A209D" w:rsidRDefault="00B66A21" w:rsidP="00B66A21">
            <w:pPr>
              <w:pStyle w:val="TAL"/>
              <w:rPr>
                <w:rFonts w:cs="Arial"/>
                <w:color w:val="000000" w:themeColor="text1"/>
                <w:szCs w:val="18"/>
                <w:lang w:eastAsia="zh-CN"/>
              </w:rPr>
            </w:pPr>
            <w:r w:rsidRPr="000A209D">
              <w:rPr>
                <w:rFonts w:cs="Arial"/>
                <w:color w:val="000000" w:themeColor="text1"/>
                <w:szCs w:val="18"/>
                <w:lang w:eastAsia="zh-CN"/>
              </w:rPr>
              <w:t>43-1</w:t>
            </w:r>
            <w:r w:rsidRPr="000A209D">
              <w:rPr>
                <w:rFonts w:cs="Arial"/>
                <w:color w:val="000000" w:themeColor="text1"/>
                <w:szCs w:val="18"/>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279C5" w14:textId="0B5DE8D6" w:rsidR="00B66A21" w:rsidRPr="000A209D" w:rsidRDefault="00B66A21" w:rsidP="00B66A21">
            <w:pPr>
              <w:pStyle w:val="TAL"/>
              <w:rPr>
                <w:rFonts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655AD" w14:textId="2CBA037B" w:rsidR="00B66A21" w:rsidRPr="000A209D" w:rsidRDefault="00B66A21" w:rsidP="00B66A21">
            <w:pPr>
              <w:pStyle w:val="TAL"/>
              <w:rPr>
                <w:rFonts w:cs="Arial"/>
                <w:color w:val="000000" w:themeColor="text1"/>
                <w:szCs w:val="18"/>
                <w:lang w:eastAsia="zh-CN"/>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1C941" w14:textId="77243FD3" w:rsidR="00B66A21" w:rsidRPr="000A209D" w:rsidRDefault="00B66A21" w:rsidP="00B66A21">
            <w:pPr>
              <w:pStyle w:val="TAL"/>
              <w:rPr>
                <w:rFonts w:cs="Arial"/>
                <w:color w:val="000000" w:themeColor="text1"/>
                <w:szCs w:val="18"/>
                <w:lang w:eastAsia="zh-CN"/>
              </w:rPr>
            </w:pPr>
            <w:r w:rsidRPr="000A209D">
              <w:rPr>
                <w:rFonts w:cs="Arial"/>
                <w:color w:val="000000" w:themeColor="text1"/>
                <w:szCs w:val="18"/>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A2BE" w14:textId="44B1800E" w:rsidR="00B66A21" w:rsidRPr="000A209D" w:rsidRDefault="00B66A21" w:rsidP="00B66A21">
            <w:pPr>
              <w:pStyle w:val="TAL"/>
              <w:rPr>
                <w:rFonts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A54F3" w14:textId="688A8368" w:rsidR="00B66A21" w:rsidRPr="000A209D" w:rsidRDefault="00B66A21" w:rsidP="00B66A21">
            <w:pPr>
              <w:pStyle w:val="TAL"/>
              <w:rPr>
                <w:rFonts w:cs="Arial"/>
                <w:color w:val="000000" w:themeColor="text1"/>
                <w:szCs w:val="18"/>
                <w:lang w:eastAsia="zh-CN"/>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9C6EB" w14:textId="24E02352" w:rsidR="00B66A21" w:rsidRPr="000A209D" w:rsidRDefault="00B66A21" w:rsidP="00B66A21">
            <w:pPr>
              <w:pStyle w:val="TAL"/>
              <w:rPr>
                <w:rFonts w:cs="Arial"/>
                <w:color w:val="000000" w:themeColor="text1"/>
                <w:szCs w:val="18"/>
                <w:lang w:eastAsia="zh-CN"/>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0FAA4" w14:textId="45B7C1E7" w:rsidR="00B66A21" w:rsidRPr="000A209D" w:rsidRDefault="00B66A21" w:rsidP="00B66A21">
            <w:pPr>
              <w:pStyle w:val="TAL"/>
              <w:rPr>
                <w:rFonts w:cs="Arial"/>
                <w:color w:val="000000" w:themeColor="text1"/>
                <w:szCs w:val="18"/>
                <w:lang w:eastAsia="zh-CN"/>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C342E" w14:textId="14C6BE73" w:rsidR="00B66A21" w:rsidRPr="000A209D" w:rsidRDefault="00B66A21" w:rsidP="00B66A21">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highlight w:val="yellow"/>
                <w:lang w:eastAsia="zh-CN"/>
              </w:rPr>
              <w:t>FFS: Component candidate values: {Rel-15/16, Rel-17,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A90F1" w14:textId="35AEF385" w:rsidR="00B66A21" w:rsidRPr="000A209D" w:rsidRDefault="00B66A21" w:rsidP="00B66A21">
            <w:pPr>
              <w:pStyle w:val="TAL"/>
              <w:rPr>
                <w:rFonts w:cs="Arial"/>
                <w:color w:val="000000" w:themeColor="text1"/>
                <w:szCs w:val="18"/>
                <w:lang w:eastAsia="zh-CN"/>
              </w:rPr>
            </w:pPr>
            <w:r w:rsidRPr="000A209D">
              <w:rPr>
                <w:rFonts w:cs="Arial"/>
                <w:color w:val="000000" w:themeColor="text1"/>
                <w:szCs w:val="18"/>
                <w:lang w:eastAsia="zh-CN"/>
              </w:rPr>
              <w:t xml:space="preserve">Optional with capability </w:t>
            </w:r>
            <w:proofErr w:type="spellStart"/>
            <w:r w:rsidRPr="000A209D">
              <w:rPr>
                <w:rFonts w:cs="Arial"/>
                <w:color w:val="000000" w:themeColor="text1"/>
                <w:szCs w:val="18"/>
                <w:lang w:eastAsia="zh-CN"/>
              </w:rPr>
              <w:t>signaling</w:t>
            </w:r>
            <w:proofErr w:type="spellEnd"/>
          </w:p>
        </w:tc>
      </w:tr>
    </w:tbl>
    <w:p w14:paraId="6E7AA46B" w14:textId="77777777" w:rsidR="001E08E6" w:rsidRDefault="001E08E6" w:rsidP="001E08E6">
      <w:pPr>
        <w:rPr>
          <w:rFonts w:eastAsia="ＭＳ 明朝"/>
          <w:sz w:val="22"/>
        </w:rPr>
      </w:pPr>
    </w:p>
    <w:p w14:paraId="7202834C" w14:textId="77777777" w:rsidR="001E08E6" w:rsidRDefault="001E08E6" w:rsidP="001E08E6">
      <w:pPr>
        <w:rPr>
          <w:rFonts w:eastAsia="ＭＳ 明朝"/>
          <w:sz w:val="22"/>
        </w:rPr>
      </w:pPr>
    </w:p>
    <w:p w14:paraId="6573E023" w14:textId="77777777" w:rsidR="001E08E6" w:rsidRDefault="001E08E6" w:rsidP="001E08E6">
      <w:pPr>
        <w:pStyle w:val="aff6"/>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7A5C08">
        <w:rPr>
          <w:rFonts w:ascii="Arial" w:eastAsia="Batang" w:hAnsi="Arial"/>
          <w:sz w:val="32"/>
          <w:szCs w:val="32"/>
          <w:lang w:val="en-US" w:eastAsia="ko-KR"/>
        </w:rPr>
        <w:t>NR_NTN_enh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87"/>
        <w:gridCol w:w="956"/>
        <w:gridCol w:w="1316"/>
        <w:gridCol w:w="1466"/>
        <w:gridCol w:w="1668"/>
        <w:gridCol w:w="2094"/>
        <w:gridCol w:w="1951"/>
        <w:gridCol w:w="2935"/>
        <w:gridCol w:w="1664"/>
        <w:gridCol w:w="1654"/>
        <w:gridCol w:w="2070"/>
        <w:gridCol w:w="616"/>
        <w:gridCol w:w="1907"/>
      </w:tblGrid>
      <w:tr w:rsidR="001E08E6" w:rsidRPr="007B5FB0" w14:paraId="2587E81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96A7D5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557A8F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EFA835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B8E936D"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7BA941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BD0FC5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6E883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A6BF5A6"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ABBDB70"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3DE3460"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E8C14C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F06D2B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CE92F1"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6E80715"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E64A12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786A9B6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3209"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44. </w:t>
            </w:r>
            <w:proofErr w:type="spellStart"/>
            <w:r w:rsidRPr="007A5C08">
              <w:rPr>
                <w:rFonts w:asciiTheme="majorHAnsi" w:hAnsiTheme="majorHAnsi" w:cstheme="majorHAnsi"/>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F7D41" w14:textId="77777777" w:rsidR="001E08E6" w:rsidRPr="008924AF" w:rsidRDefault="001E08E6" w:rsidP="006761F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4-x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F55D"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5C6F4"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E5422"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E7FDC"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D6CB"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E240"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353B8"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F8299"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20FBB"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6535"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167C9"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77971"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4B66F8B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960FE"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44. </w:t>
            </w:r>
            <w:proofErr w:type="spellStart"/>
            <w:r w:rsidRPr="007A5C08">
              <w:rPr>
                <w:rFonts w:asciiTheme="majorHAnsi" w:hAnsiTheme="majorHAnsi" w:cstheme="majorHAnsi"/>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AB356"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4-y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EB385"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E7E1"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19887"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53B32"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CEA4B"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52620"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45C29"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7620"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06C4F"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805DD"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5D02B"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FD623"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14643E3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09C49"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44. </w:t>
            </w:r>
            <w:proofErr w:type="spellStart"/>
            <w:r w:rsidRPr="007A5C08">
              <w:rPr>
                <w:rFonts w:asciiTheme="majorHAnsi" w:hAnsiTheme="majorHAnsi" w:cstheme="majorHAnsi"/>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87682"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4-z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38D7"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C3AE4"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C0BCE"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DA28B"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9DFC"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6D78A"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7A0E0"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37FC1"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8C271"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82CC9"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FCA7"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6025" w14:textId="77777777" w:rsidR="001E08E6" w:rsidRPr="00263855" w:rsidRDefault="001E08E6" w:rsidP="006761FC">
            <w:pPr>
              <w:pStyle w:val="TAL"/>
              <w:rPr>
                <w:rFonts w:asciiTheme="majorHAnsi" w:hAnsiTheme="majorHAnsi" w:cstheme="majorHAnsi"/>
                <w:color w:val="000000" w:themeColor="text1"/>
                <w:szCs w:val="18"/>
                <w:lang w:eastAsia="ja-JP"/>
              </w:rPr>
            </w:pPr>
          </w:p>
        </w:tc>
      </w:tr>
    </w:tbl>
    <w:p w14:paraId="64B478FC" w14:textId="77777777" w:rsidR="001E08E6" w:rsidRDefault="001E08E6" w:rsidP="001E08E6">
      <w:pPr>
        <w:rPr>
          <w:rFonts w:eastAsia="ＭＳ 明朝"/>
          <w:sz w:val="22"/>
        </w:rPr>
      </w:pPr>
    </w:p>
    <w:p w14:paraId="4C3BC6D8" w14:textId="77777777" w:rsidR="00F21E29" w:rsidRDefault="00F21E29" w:rsidP="00F21E29">
      <w:pPr>
        <w:spacing w:afterLines="50" w:after="120"/>
        <w:jc w:val="both"/>
        <w:rPr>
          <w:rFonts w:eastAsia="ＭＳ 明朝"/>
          <w:sz w:val="22"/>
        </w:rPr>
      </w:pPr>
      <w:r>
        <w:rPr>
          <w:rFonts w:eastAsia="ＭＳ 明朝" w:hint="eastAsia"/>
          <w:sz w:val="22"/>
        </w:rPr>
        <w:t>[</w:t>
      </w:r>
      <w:r>
        <w:rPr>
          <w:rFonts w:eastAsia="ＭＳ 明朝"/>
          <w:sz w:val="22"/>
        </w:rPr>
        <w:t>Placeholder: No discussion in RAN1</w:t>
      </w:r>
      <w:r w:rsidRPr="0006525D">
        <w:rPr>
          <w:rFonts w:eastAsia="Malgun Gothic" w:cs="Batang"/>
          <w:sz w:val="22"/>
          <w:szCs w:val="22"/>
          <w:lang w:val="en-US" w:eastAsia="en-US"/>
        </w:rPr>
        <w:t>#1</w:t>
      </w:r>
      <w:r>
        <w:rPr>
          <w:rFonts w:eastAsia="Malgun Gothic" w:cs="Batang"/>
          <w:sz w:val="22"/>
          <w:szCs w:val="22"/>
          <w:lang w:val="en-US" w:eastAsia="en-US"/>
        </w:rPr>
        <w:t>12bis-e</w:t>
      </w:r>
      <w:r>
        <w:rPr>
          <w:rFonts w:eastAsia="ＭＳ 明朝"/>
          <w:sz w:val="22"/>
        </w:rPr>
        <w:t>]</w:t>
      </w:r>
    </w:p>
    <w:p w14:paraId="7A9238AE" w14:textId="77777777" w:rsidR="001E08E6" w:rsidRDefault="001E08E6" w:rsidP="001E08E6">
      <w:pPr>
        <w:rPr>
          <w:rFonts w:eastAsia="ＭＳ 明朝"/>
          <w:sz w:val="22"/>
        </w:rPr>
      </w:pPr>
    </w:p>
    <w:p w14:paraId="569562F2" w14:textId="77777777" w:rsidR="001E08E6" w:rsidRPr="003B0F30" w:rsidRDefault="001E08E6" w:rsidP="001E08E6">
      <w:pPr>
        <w:pStyle w:val="aff6"/>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3B0F30">
        <w:rPr>
          <w:rFonts w:ascii="Arial" w:eastAsia="Batang" w:hAnsi="Arial"/>
          <w:sz w:val="32"/>
          <w:szCs w:val="32"/>
          <w:lang w:val="nl-NL" w:eastAsia="ko-KR"/>
        </w:rPr>
        <w:t>NR_Mob_enh2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687"/>
        <w:gridCol w:w="955"/>
        <w:gridCol w:w="1316"/>
        <w:gridCol w:w="1463"/>
        <w:gridCol w:w="1660"/>
        <w:gridCol w:w="2079"/>
        <w:gridCol w:w="1943"/>
        <w:gridCol w:w="2909"/>
        <w:gridCol w:w="1660"/>
        <w:gridCol w:w="1651"/>
        <w:gridCol w:w="2060"/>
        <w:gridCol w:w="616"/>
        <w:gridCol w:w="1907"/>
      </w:tblGrid>
      <w:tr w:rsidR="001E08E6" w:rsidRPr="007B5FB0" w14:paraId="7C2AFCB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C01C1F2"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A7A273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B3E918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A6235F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4BC647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6659F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395DF1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79CACC7"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09D414F"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BDF46A5"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A604B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0F424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76EBCB8"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E4A9C4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5A7442"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5EC4531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DD252"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45. </w:t>
            </w:r>
            <w:r w:rsidRPr="003B0F30">
              <w:rPr>
                <w:rFonts w:asciiTheme="majorHAnsi" w:hAnsiTheme="majorHAnsi" w:cstheme="majorHAnsi"/>
                <w:color w:val="000000" w:themeColor="text1"/>
                <w:szCs w:val="18"/>
                <w:lang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A6589" w14:textId="77777777" w:rsidR="001E08E6" w:rsidRPr="008924AF" w:rsidRDefault="001E08E6" w:rsidP="006761F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5-x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1921"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ED118"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51D8"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BA4A"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F753D"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15C28"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950D0"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ECB7"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F0850"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CB1D"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300A8"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D272B"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372B4BB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49B95"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45. </w:t>
            </w:r>
            <w:r w:rsidRPr="003B0F30">
              <w:rPr>
                <w:rFonts w:asciiTheme="majorHAnsi" w:hAnsiTheme="majorHAnsi" w:cstheme="majorHAnsi"/>
                <w:color w:val="000000" w:themeColor="text1"/>
                <w:szCs w:val="18"/>
                <w:lang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17122"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5-y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DDC33"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568DE"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4EC68"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E3104"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B3B1E"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7F7D8"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DC61"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56F2"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565C"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3D619"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94C49"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03FC6"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614F6B7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03D16B"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45. </w:t>
            </w:r>
            <w:r w:rsidRPr="003B0F30">
              <w:rPr>
                <w:rFonts w:asciiTheme="majorHAnsi" w:hAnsiTheme="majorHAnsi" w:cstheme="majorHAnsi"/>
                <w:color w:val="000000" w:themeColor="text1"/>
                <w:szCs w:val="18"/>
                <w:lang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5C2FA"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5-z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5A0C6"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5AF5D"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37AF"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178E"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7A66"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96C4"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A8C7B"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C3C20"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B71C5"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83363"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825DF"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1B73C" w14:textId="77777777" w:rsidR="001E08E6" w:rsidRPr="00263855" w:rsidRDefault="001E08E6" w:rsidP="006761FC">
            <w:pPr>
              <w:pStyle w:val="TAL"/>
              <w:rPr>
                <w:rFonts w:asciiTheme="majorHAnsi" w:hAnsiTheme="majorHAnsi" w:cstheme="majorHAnsi"/>
                <w:color w:val="000000" w:themeColor="text1"/>
                <w:szCs w:val="18"/>
                <w:lang w:eastAsia="ja-JP"/>
              </w:rPr>
            </w:pPr>
          </w:p>
        </w:tc>
      </w:tr>
    </w:tbl>
    <w:p w14:paraId="3EDAEE21" w14:textId="77777777" w:rsidR="001E08E6" w:rsidRDefault="001E08E6" w:rsidP="001E08E6">
      <w:pPr>
        <w:rPr>
          <w:rFonts w:eastAsia="ＭＳ 明朝"/>
          <w:sz w:val="22"/>
        </w:rPr>
      </w:pPr>
    </w:p>
    <w:p w14:paraId="212F979B" w14:textId="77777777" w:rsidR="00F21E29" w:rsidRDefault="00F21E29" w:rsidP="00F21E29">
      <w:pPr>
        <w:spacing w:afterLines="50" w:after="120"/>
        <w:jc w:val="both"/>
        <w:rPr>
          <w:rFonts w:eastAsia="ＭＳ 明朝"/>
          <w:sz w:val="22"/>
        </w:rPr>
      </w:pPr>
      <w:r>
        <w:rPr>
          <w:rFonts w:eastAsia="ＭＳ 明朝" w:hint="eastAsia"/>
          <w:sz w:val="22"/>
        </w:rPr>
        <w:t>[</w:t>
      </w:r>
      <w:r>
        <w:rPr>
          <w:rFonts w:eastAsia="ＭＳ 明朝"/>
          <w:sz w:val="22"/>
        </w:rPr>
        <w:t>Placeholder: No discussion in RAN1</w:t>
      </w:r>
      <w:r w:rsidRPr="0006525D">
        <w:rPr>
          <w:rFonts w:eastAsia="Malgun Gothic" w:cs="Batang"/>
          <w:sz w:val="22"/>
          <w:szCs w:val="22"/>
          <w:lang w:val="en-US" w:eastAsia="en-US"/>
        </w:rPr>
        <w:t>#1</w:t>
      </w:r>
      <w:r>
        <w:rPr>
          <w:rFonts w:eastAsia="Malgun Gothic" w:cs="Batang"/>
          <w:sz w:val="22"/>
          <w:szCs w:val="22"/>
          <w:lang w:val="en-US" w:eastAsia="en-US"/>
        </w:rPr>
        <w:t>12bis-e</w:t>
      </w:r>
      <w:r>
        <w:rPr>
          <w:rFonts w:eastAsia="ＭＳ 明朝"/>
          <w:sz w:val="22"/>
        </w:rPr>
        <w:t>]</w:t>
      </w:r>
    </w:p>
    <w:p w14:paraId="6FEE346A" w14:textId="77777777" w:rsidR="001E08E6" w:rsidRPr="00F21E29" w:rsidRDefault="001E08E6" w:rsidP="001E08E6">
      <w:pPr>
        <w:rPr>
          <w:rFonts w:eastAsia="ＭＳ 明朝"/>
          <w:sz w:val="22"/>
        </w:rPr>
      </w:pPr>
    </w:p>
    <w:p w14:paraId="205DAAD7" w14:textId="77777777" w:rsidR="001E08E6" w:rsidRPr="003B0F30" w:rsidRDefault="001E08E6" w:rsidP="001E08E6">
      <w:pPr>
        <w:pStyle w:val="aff6"/>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27317E">
        <w:rPr>
          <w:rFonts w:ascii="Arial" w:eastAsia="Batang" w:hAnsi="Arial"/>
          <w:sz w:val="32"/>
          <w:szCs w:val="32"/>
          <w:lang w:val="nl-NL" w:eastAsia="ko-KR"/>
        </w:rPr>
        <w:lastRenderedPageBreak/>
        <w:t>NR_UAV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687"/>
        <w:gridCol w:w="963"/>
        <w:gridCol w:w="1316"/>
        <w:gridCol w:w="1481"/>
        <w:gridCol w:w="1709"/>
        <w:gridCol w:w="2162"/>
        <w:gridCol w:w="1991"/>
        <w:gridCol w:w="3062"/>
        <w:gridCol w:w="1681"/>
        <w:gridCol w:w="1671"/>
        <w:gridCol w:w="2120"/>
        <w:gridCol w:w="616"/>
        <w:gridCol w:w="1907"/>
      </w:tblGrid>
      <w:tr w:rsidR="001E08E6" w:rsidRPr="007B5FB0" w14:paraId="1414203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446FB5F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CA4F052"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EA42B9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B2A1E38"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9D631A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93C598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43FCF7"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A4C76E8"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27A80B1"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0A7DB0B"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28B1F8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E45FCB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DFD2E55"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4E746A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78E2AF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17FA29B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41AC5"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3D406" w14:textId="77777777" w:rsidR="001E08E6" w:rsidRPr="008924AF" w:rsidRDefault="001E08E6" w:rsidP="006761F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6-x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9EFEE"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639C7"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3699A"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6F86A"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4A837"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6182D"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A5A26"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61E9"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F604"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BF783"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2FA0A"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13DE"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02AC2F8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FE789"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27599"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6-y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627C1"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FE14B"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2CD57"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6D4F"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A15FC"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A5DC8"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C9773"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AEFCA"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E107E"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B9235"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4CC54"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F7A85"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7561C06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A77D59"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8120"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6-z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65F2C"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DFDD2"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F04E2"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B104B"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CDDF3"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B63F2"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600A2"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3348D"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B5B3"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E81E0"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93840"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FF334" w14:textId="77777777" w:rsidR="001E08E6" w:rsidRPr="00263855" w:rsidRDefault="001E08E6" w:rsidP="006761FC">
            <w:pPr>
              <w:pStyle w:val="TAL"/>
              <w:rPr>
                <w:rFonts w:asciiTheme="majorHAnsi" w:hAnsiTheme="majorHAnsi" w:cstheme="majorHAnsi"/>
                <w:color w:val="000000" w:themeColor="text1"/>
                <w:szCs w:val="18"/>
                <w:lang w:eastAsia="ja-JP"/>
              </w:rPr>
            </w:pPr>
          </w:p>
        </w:tc>
      </w:tr>
    </w:tbl>
    <w:p w14:paraId="421FC15B" w14:textId="77777777" w:rsidR="001E08E6" w:rsidRDefault="001E08E6" w:rsidP="001E08E6">
      <w:pPr>
        <w:rPr>
          <w:rFonts w:eastAsia="ＭＳ 明朝"/>
          <w:sz w:val="22"/>
        </w:rPr>
      </w:pPr>
    </w:p>
    <w:p w14:paraId="29CAEFD3" w14:textId="77777777" w:rsidR="00F21E29" w:rsidRDefault="00F21E29" w:rsidP="00F21E29">
      <w:pPr>
        <w:spacing w:afterLines="50" w:after="120"/>
        <w:jc w:val="both"/>
        <w:rPr>
          <w:rFonts w:eastAsia="ＭＳ 明朝"/>
          <w:sz w:val="22"/>
        </w:rPr>
      </w:pPr>
      <w:r>
        <w:rPr>
          <w:rFonts w:eastAsia="ＭＳ 明朝" w:hint="eastAsia"/>
          <w:sz w:val="22"/>
        </w:rPr>
        <w:t>[</w:t>
      </w:r>
      <w:r>
        <w:rPr>
          <w:rFonts w:eastAsia="ＭＳ 明朝"/>
          <w:sz w:val="22"/>
        </w:rPr>
        <w:t>Placeholder: No discussion in RAN1</w:t>
      </w:r>
      <w:r w:rsidRPr="0006525D">
        <w:rPr>
          <w:rFonts w:eastAsia="Malgun Gothic" w:cs="Batang"/>
          <w:sz w:val="22"/>
          <w:szCs w:val="22"/>
          <w:lang w:val="en-US" w:eastAsia="en-US"/>
        </w:rPr>
        <w:t>#1</w:t>
      </w:r>
      <w:r>
        <w:rPr>
          <w:rFonts w:eastAsia="Malgun Gothic" w:cs="Batang"/>
          <w:sz w:val="22"/>
          <w:szCs w:val="22"/>
          <w:lang w:val="en-US" w:eastAsia="en-US"/>
        </w:rPr>
        <w:t>12bis-e</w:t>
      </w:r>
      <w:r>
        <w:rPr>
          <w:rFonts w:eastAsia="ＭＳ 明朝"/>
          <w:sz w:val="22"/>
        </w:rPr>
        <w:t>]</w:t>
      </w:r>
    </w:p>
    <w:p w14:paraId="57499CE5" w14:textId="77777777" w:rsidR="001E08E6" w:rsidRPr="00F21E29" w:rsidRDefault="001E08E6" w:rsidP="001E08E6">
      <w:pPr>
        <w:rPr>
          <w:rFonts w:eastAsia="ＭＳ 明朝"/>
          <w:sz w:val="22"/>
        </w:rPr>
      </w:pPr>
    </w:p>
    <w:p w14:paraId="3E14D90E" w14:textId="77777777" w:rsidR="001E08E6" w:rsidRPr="003B0F30" w:rsidRDefault="001E08E6" w:rsidP="001E08E6">
      <w:pPr>
        <w:pStyle w:val="aff6"/>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061F">
        <w:rPr>
          <w:rFonts w:ascii="Arial" w:eastAsia="Batang" w:hAnsi="Arial"/>
          <w:sz w:val="32"/>
          <w:szCs w:val="32"/>
          <w:lang w:val="nl-NL" w:eastAsia="ko-KR"/>
        </w:rPr>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687"/>
        <w:gridCol w:w="957"/>
        <w:gridCol w:w="1316"/>
        <w:gridCol w:w="1468"/>
        <w:gridCol w:w="1673"/>
        <w:gridCol w:w="2103"/>
        <w:gridCol w:w="1956"/>
        <w:gridCol w:w="2951"/>
        <w:gridCol w:w="1666"/>
        <w:gridCol w:w="1656"/>
        <w:gridCol w:w="2077"/>
        <w:gridCol w:w="616"/>
        <w:gridCol w:w="1907"/>
      </w:tblGrid>
      <w:tr w:rsidR="001E08E6" w:rsidRPr="007B5FB0" w14:paraId="171A434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40D7BC1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F577534"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38243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9D2CB32"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6C9F5E2"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CEACC3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6A885FD"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A28FCFF"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17EA46A"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2767849"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5F1531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0CCF7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480516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C01E0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A4D008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4814B14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343B8"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D6A3" w14:textId="77777777" w:rsidR="001E08E6" w:rsidRPr="008924AF" w:rsidRDefault="001E08E6" w:rsidP="006761F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7-x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C2186"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F0A9D"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70979"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11AB"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9520"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DBD3"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FD00C"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1E25"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5DB7"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FB03"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F9183"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05E4"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54E9DDF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E0D1A5"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78846"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7-y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3BD65"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5AEF8"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653C9"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90AE1"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330CD"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42B3A"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B0220"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D45FD"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2D5E0"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3B97C"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F8BFD"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A1664"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2FA25E0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F5D65A"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D1150"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7-z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E0301"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60825"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3318E"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104AD"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D56DC"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A1310"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9F7D3"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5172B"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6AB55"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7A623"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D406B"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D0916" w14:textId="77777777" w:rsidR="001E08E6" w:rsidRPr="00263855" w:rsidRDefault="001E08E6" w:rsidP="006761FC">
            <w:pPr>
              <w:pStyle w:val="TAL"/>
              <w:rPr>
                <w:rFonts w:asciiTheme="majorHAnsi" w:hAnsiTheme="majorHAnsi" w:cstheme="majorHAnsi"/>
                <w:color w:val="000000" w:themeColor="text1"/>
                <w:szCs w:val="18"/>
                <w:lang w:eastAsia="ja-JP"/>
              </w:rPr>
            </w:pPr>
          </w:p>
        </w:tc>
      </w:tr>
    </w:tbl>
    <w:p w14:paraId="02FDB52B" w14:textId="77777777" w:rsidR="001E08E6" w:rsidRDefault="001E08E6" w:rsidP="001E08E6">
      <w:pPr>
        <w:rPr>
          <w:rFonts w:eastAsia="ＭＳ 明朝"/>
          <w:sz w:val="22"/>
        </w:rPr>
      </w:pPr>
    </w:p>
    <w:p w14:paraId="081F2F9B" w14:textId="77777777" w:rsidR="00F21E29" w:rsidRDefault="00F21E29" w:rsidP="00F21E29">
      <w:pPr>
        <w:spacing w:afterLines="50" w:after="120"/>
        <w:jc w:val="both"/>
        <w:rPr>
          <w:rFonts w:eastAsia="ＭＳ 明朝"/>
          <w:sz w:val="22"/>
        </w:rPr>
      </w:pPr>
      <w:r>
        <w:rPr>
          <w:rFonts w:eastAsia="ＭＳ 明朝" w:hint="eastAsia"/>
          <w:sz w:val="22"/>
        </w:rPr>
        <w:t>[</w:t>
      </w:r>
      <w:r>
        <w:rPr>
          <w:rFonts w:eastAsia="ＭＳ 明朝"/>
          <w:sz w:val="22"/>
        </w:rPr>
        <w:t>Placeholder: No discussion in RAN1</w:t>
      </w:r>
      <w:r w:rsidRPr="0006525D">
        <w:rPr>
          <w:rFonts w:eastAsia="Malgun Gothic" w:cs="Batang"/>
          <w:sz w:val="22"/>
          <w:szCs w:val="22"/>
          <w:lang w:val="en-US" w:eastAsia="en-US"/>
        </w:rPr>
        <w:t>#1</w:t>
      </w:r>
      <w:r>
        <w:rPr>
          <w:rFonts w:eastAsia="Malgun Gothic" w:cs="Batang"/>
          <w:sz w:val="22"/>
          <w:szCs w:val="22"/>
          <w:lang w:val="en-US" w:eastAsia="en-US"/>
        </w:rPr>
        <w:t>12bis-e</w:t>
      </w:r>
      <w:r>
        <w:rPr>
          <w:rFonts w:eastAsia="ＭＳ 明朝"/>
          <w:sz w:val="22"/>
        </w:rPr>
        <w:t>]</w:t>
      </w:r>
    </w:p>
    <w:p w14:paraId="5A1BF3CF" w14:textId="77777777" w:rsidR="001E08E6" w:rsidRPr="00F21E29" w:rsidRDefault="001E08E6" w:rsidP="001E08E6">
      <w:pPr>
        <w:rPr>
          <w:rFonts w:eastAsia="ＭＳ 明朝"/>
          <w:sz w:val="22"/>
        </w:rPr>
      </w:pPr>
    </w:p>
    <w:p w14:paraId="7D652716" w14:textId="77777777" w:rsidR="001E08E6" w:rsidRPr="003B0F30" w:rsidRDefault="001E08E6" w:rsidP="001E08E6">
      <w:pPr>
        <w:pStyle w:val="aff6"/>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FC2EAE">
        <w:rPr>
          <w:rFonts w:ascii="Arial" w:eastAsia="Batang" w:hAnsi="Arial"/>
          <w:sz w:val="32"/>
          <w:szCs w:val="32"/>
          <w:lang w:val="nl-NL" w:eastAsia="ko-KR"/>
        </w:rPr>
        <w:t>NR_redcap_enh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688"/>
        <w:gridCol w:w="954"/>
        <w:gridCol w:w="1316"/>
        <w:gridCol w:w="1459"/>
        <w:gridCol w:w="1649"/>
        <w:gridCol w:w="2061"/>
        <w:gridCol w:w="1933"/>
        <w:gridCol w:w="2875"/>
        <w:gridCol w:w="1655"/>
        <w:gridCol w:w="1646"/>
        <w:gridCol w:w="2047"/>
        <w:gridCol w:w="616"/>
        <w:gridCol w:w="1907"/>
      </w:tblGrid>
      <w:tr w:rsidR="001E08E6" w:rsidRPr="007B5FB0" w14:paraId="234A18C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C997480"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6170F92"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DBD08F1"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80CC22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C81C371"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9337507"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61D897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62FD16E"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824725"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7F03CA5"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53567D"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29DD5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F1E1E77"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183815D"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D06A73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7EC9E7D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CF9F" w14:textId="77777777" w:rsidR="001E08E6" w:rsidRPr="00FC2EAE" w:rsidRDefault="001E08E6" w:rsidP="006761FC">
            <w:pPr>
              <w:pStyle w:val="TAL"/>
              <w:rPr>
                <w:rFonts w:asciiTheme="majorHAnsi" w:hAnsiTheme="majorHAnsi" w:cstheme="majorHAnsi"/>
                <w:color w:val="000000" w:themeColor="text1"/>
                <w:szCs w:val="18"/>
                <w:lang w:val="nl-NL" w:eastAsia="ja-JP"/>
              </w:rPr>
            </w:pPr>
            <w:r w:rsidRPr="00FC2EAE">
              <w:rPr>
                <w:rFonts w:asciiTheme="majorHAnsi" w:hAnsiTheme="majorHAnsi" w:cstheme="majorHAnsi"/>
                <w:color w:val="000000" w:themeColor="text1"/>
                <w:szCs w:val="18"/>
                <w:lang w:val="nl-NL" w:eastAsia="ja-JP"/>
              </w:rPr>
              <w:t>4</w:t>
            </w:r>
            <w:r>
              <w:rPr>
                <w:rFonts w:asciiTheme="majorHAnsi" w:hAnsiTheme="majorHAnsi" w:cstheme="majorHAnsi"/>
                <w:color w:val="000000" w:themeColor="text1"/>
                <w:szCs w:val="18"/>
                <w:lang w:val="nl-NL" w:eastAsia="ja-JP"/>
              </w:rPr>
              <w:t>8</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FC2EAE">
              <w:rPr>
                <w:rFonts w:asciiTheme="majorHAnsi" w:hAnsiTheme="majorHAnsi" w:cstheme="majorHAnsi"/>
                <w:color w:val="000000" w:themeColor="text1"/>
                <w:szCs w:val="18"/>
                <w:lang w:val="nl-NL" w:eastAsia="ja-JP"/>
              </w:rPr>
              <w:t>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FE5A" w14:textId="77777777" w:rsidR="001E08E6" w:rsidRPr="008924AF" w:rsidRDefault="001E08E6" w:rsidP="006761F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8-x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37246"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3CE62"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4F1B"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49FEB"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7BD6E"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B149B"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4A83"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5304"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A889C"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9F70"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C7291"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3E737"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57F1ADD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03285" w14:textId="77777777" w:rsidR="001E08E6" w:rsidRPr="00263855" w:rsidRDefault="001E08E6" w:rsidP="006761FC">
            <w:pPr>
              <w:pStyle w:val="TAL"/>
              <w:rPr>
                <w:rFonts w:asciiTheme="majorHAnsi" w:hAnsiTheme="majorHAnsi" w:cstheme="majorHAnsi"/>
                <w:color w:val="000000" w:themeColor="text1"/>
                <w:szCs w:val="18"/>
                <w:lang w:eastAsia="ja-JP"/>
              </w:rPr>
            </w:pPr>
            <w:r w:rsidRPr="00FC2EAE">
              <w:rPr>
                <w:rFonts w:asciiTheme="majorHAnsi" w:hAnsiTheme="majorHAnsi" w:cstheme="majorHAnsi"/>
                <w:color w:val="000000" w:themeColor="text1"/>
                <w:szCs w:val="18"/>
                <w:lang w:val="nl-NL" w:eastAsia="ja-JP"/>
              </w:rPr>
              <w:t>4</w:t>
            </w:r>
            <w:r>
              <w:rPr>
                <w:rFonts w:asciiTheme="majorHAnsi" w:hAnsiTheme="majorHAnsi" w:cstheme="majorHAnsi"/>
                <w:color w:val="000000" w:themeColor="text1"/>
                <w:szCs w:val="18"/>
                <w:lang w:val="nl-NL" w:eastAsia="ja-JP"/>
              </w:rPr>
              <w:t>8</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FC2EAE">
              <w:rPr>
                <w:rFonts w:asciiTheme="majorHAnsi" w:hAnsiTheme="majorHAnsi" w:cstheme="majorHAnsi"/>
                <w:color w:val="000000" w:themeColor="text1"/>
                <w:szCs w:val="18"/>
                <w:lang w:val="nl-NL" w:eastAsia="ja-JP"/>
              </w:rPr>
              <w:t>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E545"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8-y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E5073"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11115"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5382"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565E2"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29021"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13BC"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F3A8"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E22"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590D8"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76EC"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2E60"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EF6A"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1102E91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A7065E" w14:textId="77777777" w:rsidR="001E08E6" w:rsidRPr="00263855" w:rsidRDefault="001E08E6" w:rsidP="006761FC">
            <w:pPr>
              <w:pStyle w:val="TAL"/>
              <w:rPr>
                <w:rFonts w:asciiTheme="majorHAnsi" w:hAnsiTheme="majorHAnsi" w:cstheme="majorHAnsi"/>
                <w:color w:val="000000" w:themeColor="text1"/>
                <w:szCs w:val="18"/>
                <w:lang w:eastAsia="ja-JP"/>
              </w:rPr>
            </w:pPr>
            <w:r w:rsidRPr="00FC2EAE">
              <w:rPr>
                <w:rFonts w:asciiTheme="majorHAnsi" w:hAnsiTheme="majorHAnsi" w:cstheme="majorHAnsi"/>
                <w:color w:val="000000" w:themeColor="text1"/>
                <w:szCs w:val="18"/>
                <w:lang w:val="nl-NL" w:eastAsia="ja-JP"/>
              </w:rPr>
              <w:t>4</w:t>
            </w:r>
            <w:r>
              <w:rPr>
                <w:rFonts w:asciiTheme="majorHAnsi" w:hAnsiTheme="majorHAnsi" w:cstheme="majorHAnsi"/>
                <w:color w:val="000000" w:themeColor="text1"/>
                <w:szCs w:val="18"/>
                <w:lang w:val="nl-NL" w:eastAsia="ja-JP"/>
              </w:rPr>
              <w:t>8</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FC2EAE">
              <w:rPr>
                <w:rFonts w:asciiTheme="majorHAnsi" w:hAnsiTheme="majorHAnsi" w:cstheme="majorHAnsi"/>
                <w:color w:val="000000" w:themeColor="text1"/>
                <w:szCs w:val="18"/>
                <w:lang w:val="nl-NL" w:eastAsia="ja-JP"/>
              </w:rPr>
              <w:t>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C2841"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8-z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112DD"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D8C8B"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56552"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CD6CE"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95268"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B5B1C"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340A1"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312D7"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69E57"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56072"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1E461"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35DD0" w14:textId="77777777" w:rsidR="001E08E6" w:rsidRPr="00263855" w:rsidRDefault="001E08E6" w:rsidP="006761FC">
            <w:pPr>
              <w:pStyle w:val="TAL"/>
              <w:rPr>
                <w:rFonts w:asciiTheme="majorHAnsi" w:hAnsiTheme="majorHAnsi" w:cstheme="majorHAnsi"/>
                <w:color w:val="000000" w:themeColor="text1"/>
                <w:szCs w:val="18"/>
                <w:lang w:eastAsia="ja-JP"/>
              </w:rPr>
            </w:pPr>
          </w:p>
        </w:tc>
      </w:tr>
    </w:tbl>
    <w:p w14:paraId="37B4690D" w14:textId="77777777" w:rsidR="001E08E6" w:rsidRDefault="001E08E6" w:rsidP="001E08E6">
      <w:pPr>
        <w:rPr>
          <w:rFonts w:eastAsia="ＭＳ 明朝"/>
          <w:sz w:val="22"/>
        </w:rPr>
      </w:pPr>
    </w:p>
    <w:p w14:paraId="416D0986" w14:textId="77777777" w:rsidR="00F21E29" w:rsidRDefault="00F21E29" w:rsidP="00F21E29">
      <w:pPr>
        <w:spacing w:afterLines="50" w:after="120"/>
        <w:jc w:val="both"/>
        <w:rPr>
          <w:rFonts w:eastAsia="ＭＳ 明朝"/>
          <w:sz w:val="22"/>
        </w:rPr>
      </w:pPr>
      <w:r>
        <w:rPr>
          <w:rFonts w:eastAsia="ＭＳ 明朝" w:hint="eastAsia"/>
          <w:sz w:val="22"/>
        </w:rPr>
        <w:t>[</w:t>
      </w:r>
      <w:r>
        <w:rPr>
          <w:rFonts w:eastAsia="ＭＳ 明朝"/>
          <w:sz w:val="22"/>
        </w:rPr>
        <w:t>Placeholder: No discussion in RAN1</w:t>
      </w:r>
      <w:r w:rsidRPr="0006525D">
        <w:rPr>
          <w:rFonts w:eastAsia="Malgun Gothic" w:cs="Batang"/>
          <w:sz w:val="22"/>
          <w:szCs w:val="22"/>
          <w:lang w:val="en-US" w:eastAsia="en-US"/>
        </w:rPr>
        <w:t>#1</w:t>
      </w:r>
      <w:r>
        <w:rPr>
          <w:rFonts w:eastAsia="Malgun Gothic" w:cs="Batang"/>
          <w:sz w:val="22"/>
          <w:szCs w:val="22"/>
          <w:lang w:val="en-US" w:eastAsia="en-US"/>
        </w:rPr>
        <w:t>12bis-e</w:t>
      </w:r>
      <w:r>
        <w:rPr>
          <w:rFonts w:eastAsia="ＭＳ 明朝"/>
          <w:sz w:val="22"/>
        </w:rPr>
        <w:t>]</w:t>
      </w:r>
    </w:p>
    <w:p w14:paraId="1F2EE7D3" w14:textId="77777777" w:rsidR="001E08E6" w:rsidRPr="00F21E29" w:rsidRDefault="001E08E6" w:rsidP="001E08E6">
      <w:pPr>
        <w:rPr>
          <w:rFonts w:eastAsia="ＭＳ 明朝"/>
          <w:sz w:val="22"/>
        </w:rPr>
      </w:pPr>
    </w:p>
    <w:p w14:paraId="658043CB" w14:textId="77777777" w:rsidR="001E08E6" w:rsidRPr="003B0F30" w:rsidRDefault="001E08E6" w:rsidP="001E08E6">
      <w:pPr>
        <w:pStyle w:val="aff6"/>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CD65B3">
        <w:rPr>
          <w:rFonts w:ascii="Arial" w:eastAsia="Batang" w:hAnsi="Arial"/>
          <w:sz w:val="32"/>
          <w:szCs w:val="32"/>
          <w:lang w:val="nl-NL" w:eastAsia="ko-KR"/>
        </w:rPr>
        <w:lastRenderedPageBreak/>
        <w:t>NR_MC_enh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7"/>
        <w:gridCol w:w="1669"/>
        <w:gridCol w:w="3074"/>
        <w:gridCol w:w="1399"/>
        <w:gridCol w:w="1205"/>
        <w:gridCol w:w="1311"/>
        <w:gridCol w:w="1826"/>
        <w:gridCol w:w="1574"/>
        <w:gridCol w:w="1463"/>
        <w:gridCol w:w="1461"/>
        <w:gridCol w:w="1509"/>
        <w:gridCol w:w="2000"/>
        <w:gridCol w:w="1935"/>
      </w:tblGrid>
      <w:tr w:rsidR="001E08E6" w:rsidRPr="007B5FB0" w14:paraId="49B4A8F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4B5C127"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BBFB90D"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2B174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1295D7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AF40B3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F5F9E38"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2457E45"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F09F230"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B9CDC1A"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BB4A1EB"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BB4915C"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93939D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36D72AF"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8D55B3F"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C1A582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F0F32" w:rsidRPr="00263855" w14:paraId="00E9992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A249" w14:textId="2D2E2012" w:rsidR="00BF0F32" w:rsidRPr="00FC2EAE" w:rsidRDefault="00BF0F32" w:rsidP="00BF0F32">
            <w:pPr>
              <w:pStyle w:val="TAL"/>
              <w:rPr>
                <w:rFonts w:asciiTheme="majorHAnsi" w:hAnsiTheme="majorHAnsi" w:cstheme="majorHAnsi"/>
                <w:color w:val="000000" w:themeColor="text1"/>
                <w:szCs w:val="18"/>
                <w:lang w:val="nl-NL" w:eastAsia="ja-JP"/>
              </w:rPr>
            </w:pPr>
            <w:r w:rsidRPr="00DB41F9">
              <w:rPr>
                <w:rFonts w:asciiTheme="majorHAnsi" w:eastAsia="ＭＳ 明朝" w:hAnsiTheme="majorHAnsi" w:cstheme="majorHAnsi"/>
                <w:szCs w:val="18"/>
                <w:lang w:eastAsia="ja-JP"/>
              </w:rPr>
              <w:lastRenderedPageBreak/>
              <w:t xml:space="preserve">49. </w:t>
            </w:r>
            <w:proofErr w:type="spellStart"/>
            <w:r w:rsidRPr="00DB41F9">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897D8" w14:textId="24ED5C16" w:rsidR="00BF0F32" w:rsidRPr="008924AF" w:rsidRDefault="00BF0F32" w:rsidP="00BF0F32">
            <w:pPr>
              <w:pStyle w:val="TAL"/>
              <w:rPr>
                <w:rFonts w:asciiTheme="majorHAnsi" w:eastAsia="ＭＳ 明朝" w:hAnsiTheme="majorHAnsi" w:cstheme="majorHAnsi"/>
                <w:color w:val="000000" w:themeColor="text1"/>
                <w:szCs w:val="18"/>
                <w:lang w:eastAsia="ja-JP"/>
              </w:rPr>
            </w:pPr>
            <w:r w:rsidRPr="00DB41F9">
              <w:rPr>
                <w:rFonts w:asciiTheme="majorHAnsi" w:eastAsia="ＭＳ 明朝" w:hAnsiTheme="majorHAnsi" w:cstheme="majorHAnsi"/>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24B0" w14:textId="40F27668" w:rsidR="00BF0F32" w:rsidRPr="00263855" w:rsidRDefault="00BF0F32" w:rsidP="00BF0F32">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Multi</w:t>
            </w:r>
            <w:r w:rsidRPr="00DB41F9">
              <w:rPr>
                <w:rFonts w:asciiTheme="majorHAnsi" w:eastAsia="ＭＳ 明朝" w:hAnsiTheme="majorHAnsi" w:cstheme="majorHAnsi"/>
                <w:szCs w:val="18"/>
                <w:lang w:eastAsia="ja-JP"/>
              </w:rPr>
              <w:t xml:space="preserve">-cell PDSCH scheduling by DCI format 1_3 on a scheduling cell </w:t>
            </w:r>
            <w:r w:rsidRPr="00DB41F9">
              <w:t xml:space="preserve">with </w:t>
            </w:r>
            <w:r w:rsidRPr="00DB41F9">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55963" w14:textId="77777777" w:rsidR="00BF0F32" w:rsidRPr="00DB41F9" w:rsidRDefault="00BF0F32" w:rsidP="00BF0F32">
            <w:pPr>
              <w:rPr>
                <w:rFonts w:asciiTheme="majorHAnsi" w:hAnsiTheme="majorHAnsi" w:cstheme="majorHAnsi"/>
                <w:sz w:val="18"/>
                <w:szCs w:val="18"/>
              </w:rPr>
            </w:pPr>
            <w:r w:rsidRPr="00DB41F9">
              <w:rPr>
                <w:rFonts w:asciiTheme="majorHAnsi" w:hAnsiTheme="majorHAnsi" w:cstheme="majorHAnsi"/>
                <w:sz w:val="18"/>
                <w:szCs w:val="18"/>
              </w:rPr>
              <w:t>1) UE supports monitoring DCI format 1_3 for DL scheduling with same SCS between scheduling cell and cells in the set</w:t>
            </w:r>
          </w:p>
          <w:p w14:paraId="3832EA21" w14:textId="77777777" w:rsidR="00BF0F32" w:rsidRPr="00DB41F9" w:rsidRDefault="00BF0F32" w:rsidP="00BF0F32">
            <w:pPr>
              <w:rPr>
                <w:rFonts w:asciiTheme="majorHAnsi" w:hAnsiTheme="majorHAnsi" w:cstheme="majorHAnsi"/>
                <w:sz w:val="18"/>
                <w:szCs w:val="18"/>
              </w:rPr>
            </w:pPr>
            <w:r w:rsidRPr="00DB41F9">
              <w:rPr>
                <w:rFonts w:asciiTheme="majorHAnsi" w:hAnsiTheme="majorHAnsi" w:cstheme="majorHAnsi"/>
                <w:sz w:val="18"/>
                <w:szCs w:val="18"/>
                <w:highlight w:val="yellow"/>
              </w:rPr>
              <w:t xml:space="preserve">[2) Scheduling cell is </w:t>
            </w:r>
            <w:proofErr w:type="spellStart"/>
            <w:r w:rsidRPr="00DB41F9">
              <w:rPr>
                <w:rFonts w:asciiTheme="majorHAnsi" w:hAnsiTheme="majorHAnsi" w:cstheme="majorHAnsi"/>
                <w:sz w:val="18"/>
                <w:szCs w:val="18"/>
                <w:highlight w:val="yellow"/>
              </w:rPr>
              <w:t>PCell</w:t>
            </w:r>
            <w:proofErr w:type="spellEnd"/>
            <w:r w:rsidRPr="00DB41F9">
              <w:rPr>
                <w:rFonts w:asciiTheme="majorHAnsi" w:hAnsiTheme="majorHAnsi" w:cstheme="majorHAnsi"/>
                <w:sz w:val="18"/>
                <w:szCs w:val="18"/>
                <w:highlight w:val="yellow"/>
              </w:rPr>
              <w:t xml:space="preserve"> if set of cells includes </w:t>
            </w:r>
            <w:proofErr w:type="spellStart"/>
            <w:r w:rsidRPr="00DB41F9">
              <w:rPr>
                <w:rFonts w:asciiTheme="majorHAnsi" w:hAnsiTheme="majorHAnsi" w:cstheme="majorHAnsi"/>
                <w:sz w:val="18"/>
                <w:szCs w:val="18"/>
                <w:highlight w:val="yellow"/>
              </w:rPr>
              <w:t>PCell</w:t>
            </w:r>
            <w:proofErr w:type="spellEnd"/>
            <w:r w:rsidRPr="00DB41F9">
              <w:rPr>
                <w:rFonts w:asciiTheme="majorHAnsi" w:hAnsiTheme="majorHAnsi" w:cstheme="majorHAnsi"/>
                <w:sz w:val="18"/>
                <w:szCs w:val="18"/>
                <w:highlight w:val="yellow"/>
              </w:rPr>
              <w:t xml:space="preserve">, and scheduling cell is </w:t>
            </w:r>
            <w:proofErr w:type="spellStart"/>
            <w:r w:rsidRPr="00DB41F9">
              <w:rPr>
                <w:rFonts w:asciiTheme="majorHAnsi" w:hAnsiTheme="majorHAnsi" w:cstheme="majorHAnsi"/>
                <w:sz w:val="18"/>
                <w:szCs w:val="18"/>
                <w:highlight w:val="yellow"/>
              </w:rPr>
              <w:t>PCell</w:t>
            </w:r>
            <w:proofErr w:type="spellEnd"/>
            <w:r w:rsidRPr="00DB41F9">
              <w:rPr>
                <w:rFonts w:asciiTheme="majorHAnsi" w:hAnsiTheme="majorHAnsi" w:cstheme="majorHAnsi"/>
                <w:sz w:val="18"/>
                <w:szCs w:val="18"/>
                <w:highlight w:val="yellow"/>
              </w:rPr>
              <w:t xml:space="preserve"> or an </w:t>
            </w:r>
            <w:proofErr w:type="spellStart"/>
            <w:r w:rsidRPr="00DB41F9">
              <w:rPr>
                <w:rFonts w:asciiTheme="majorHAnsi" w:hAnsiTheme="majorHAnsi" w:cstheme="majorHAnsi"/>
                <w:sz w:val="18"/>
                <w:szCs w:val="18"/>
                <w:highlight w:val="yellow"/>
              </w:rPr>
              <w:t>SCell</w:t>
            </w:r>
            <w:proofErr w:type="spellEnd"/>
            <w:r w:rsidRPr="00DB41F9">
              <w:rPr>
                <w:rFonts w:asciiTheme="majorHAnsi" w:hAnsiTheme="majorHAnsi" w:cstheme="majorHAnsi"/>
                <w:sz w:val="18"/>
                <w:szCs w:val="18"/>
                <w:highlight w:val="yellow"/>
              </w:rPr>
              <w:t xml:space="preserve"> if set of cells includes only </w:t>
            </w:r>
            <w:proofErr w:type="spellStart"/>
            <w:r w:rsidRPr="00DB41F9">
              <w:rPr>
                <w:rFonts w:asciiTheme="majorHAnsi" w:hAnsiTheme="majorHAnsi" w:cstheme="majorHAnsi"/>
                <w:sz w:val="18"/>
                <w:szCs w:val="18"/>
                <w:highlight w:val="yellow"/>
              </w:rPr>
              <w:t>SCells</w:t>
            </w:r>
            <w:proofErr w:type="spellEnd"/>
            <w:r w:rsidRPr="00DB41F9">
              <w:rPr>
                <w:rFonts w:asciiTheme="majorHAnsi" w:hAnsiTheme="majorHAnsi" w:cstheme="majorHAnsi"/>
                <w:sz w:val="18"/>
                <w:szCs w:val="18"/>
                <w:highlight w:val="yellow"/>
              </w:rPr>
              <w:t>.]</w:t>
            </w:r>
          </w:p>
          <w:p w14:paraId="144CD28D" w14:textId="77777777" w:rsidR="00BF0F32" w:rsidRPr="00DB41F9" w:rsidRDefault="00BF0F32" w:rsidP="00BF0F32">
            <w:pPr>
              <w:rPr>
                <w:rFonts w:asciiTheme="majorHAnsi" w:hAnsiTheme="majorHAnsi" w:cstheme="majorHAnsi"/>
                <w:sz w:val="18"/>
                <w:szCs w:val="18"/>
              </w:rPr>
            </w:pPr>
            <w:r w:rsidRPr="00DB41F9">
              <w:rPr>
                <w:rFonts w:asciiTheme="majorHAnsi" w:hAnsiTheme="majorHAnsi" w:cstheme="majorHAnsi"/>
                <w:sz w:val="18"/>
                <w:szCs w:val="18"/>
              </w:rPr>
              <w:t xml:space="preserve">3) Scheduling cell and co-scheduled cells have same SCS/carrier </w:t>
            </w:r>
            <w:proofErr w:type="gramStart"/>
            <w:r w:rsidRPr="00DB41F9">
              <w:rPr>
                <w:rFonts w:asciiTheme="majorHAnsi" w:hAnsiTheme="majorHAnsi" w:cstheme="majorHAnsi"/>
                <w:sz w:val="18"/>
                <w:szCs w:val="18"/>
              </w:rPr>
              <w:t>type</w:t>
            </w:r>
            <w:r w:rsidRPr="00DB41F9">
              <w:rPr>
                <w:rFonts w:asciiTheme="majorHAnsi" w:hAnsiTheme="majorHAnsi" w:cstheme="majorHAnsi"/>
                <w:sz w:val="18"/>
                <w:szCs w:val="18"/>
                <w:highlight w:val="yellow"/>
              </w:rPr>
              <w:t>[</w:t>
            </w:r>
            <w:proofErr w:type="gramEnd"/>
            <w:r w:rsidRPr="00DB41F9">
              <w:rPr>
                <w:rFonts w:asciiTheme="majorHAnsi" w:hAnsiTheme="majorHAnsi" w:cstheme="majorHAnsi"/>
                <w:sz w:val="18"/>
                <w:szCs w:val="18"/>
                <w:highlight w:val="yellow"/>
              </w:rPr>
              <w:t>: candidate value set {FR1 licensed FDD, FR1 licensed TDD, FR1 unlicensed TDD, FR2-1, FR2-2}]</w:t>
            </w:r>
          </w:p>
          <w:p w14:paraId="6236278A" w14:textId="77777777" w:rsidR="00BF0F32" w:rsidRPr="00DB41F9" w:rsidRDefault="00BF0F32" w:rsidP="00BF0F32">
            <w:pPr>
              <w:rPr>
                <w:rFonts w:asciiTheme="majorHAnsi" w:hAnsiTheme="majorHAnsi" w:cstheme="majorHAnsi"/>
                <w:sz w:val="18"/>
                <w:szCs w:val="18"/>
              </w:rPr>
            </w:pPr>
            <w:r w:rsidRPr="00DB41F9">
              <w:rPr>
                <w:rFonts w:asciiTheme="majorHAnsi" w:hAnsiTheme="majorHAnsi" w:cstheme="majorHAnsi"/>
                <w:sz w:val="18"/>
                <w:szCs w:val="18"/>
              </w:rPr>
              <w:t xml:space="preserve">4) </w:t>
            </w:r>
            <w:r w:rsidRPr="00DB41F9">
              <w:rPr>
                <w:rFonts w:asciiTheme="majorHAnsi" w:hAnsiTheme="majorHAnsi" w:cstheme="majorHAnsi" w:hint="eastAsia"/>
                <w:sz w:val="18"/>
                <w:szCs w:val="18"/>
              </w:rPr>
              <w:t>M</w:t>
            </w:r>
            <w:r w:rsidRPr="00DB41F9">
              <w:rPr>
                <w:rFonts w:asciiTheme="majorHAnsi" w:hAnsiTheme="majorHAnsi" w:cstheme="majorHAnsi"/>
                <w:sz w:val="18"/>
                <w:szCs w:val="18"/>
              </w:rPr>
              <w:t xml:space="preserve">ax number of co-scheduled cells per set of cells supported by UE is reported with candidate value set of {2, 3, 4}, </w:t>
            </w:r>
            <w:r w:rsidRPr="00DB41F9">
              <w:rPr>
                <w:rFonts w:asciiTheme="majorHAnsi" w:hAnsiTheme="majorHAnsi" w:cstheme="majorHAnsi"/>
                <w:sz w:val="18"/>
                <w:szCs w:val="18"/>
                <w:highlight w:val="yellow"/>
              </w:rPr>
              <w:t>FFS whether this component is reported per reported value in component 3</w:t>
            </w:r>
          </w:p>
          <w:p w14:paraId="5297BB70" w14:textId="77777777" w:rsidR="00BF0F32" w:rsidRPr="00DB41F9" w:rsidRDefault="00BF0F32" w:rsidP="00BF0F32">
            <w:pPr>
              <w:rPr>
                <w:rFonts w:asciiTheme="majorHAnsi" w:hAnsiTheme="majorHAnsi" w:cstheme="majorHAnsi"/>
                <w:sz w:val="18"/>
                <w:szCs w:val="18"/>
                <w:lang w:val="en-US"/>
              </w:rPr>
            </w:pPr>
            <w:r w:rsidRPr="00DB41F9">
              <w:rPr>
                <w:rFonts w:asciiTheme="majorHAnsi" w:hAnsiTheme="majorHAnsi" w:cstheme="majorHAnsi"/>
                <w:sz w:val="18"/>
                <w:szCs w:val="18"/>
              </w:rPr>
              <w:t>5) Max number of sets of cells supported by UE</w:t>
            </w:r>
            <w:r w:rsidRPr="00DB41F9">
              <w:rPr>
                <w:rFonts w:asciiTheme="majorHAnsi" w:hAnsiTheme="majorHAnsi" w:cstheme="majorHAnsi"/>
                <w:sz w:val="18"/>
                <w:szCs w:val="18"/>
                <w:shd w:val="clear" w:color="auto" w:fill="FFFF00"/>
              </w:rPr>
              <w:t xml:space="preserve"> [per PUCCH group]</w:t>
            </w:r>
            <w:r w:rsidRPr="00DB41F9">
              <w:rPr>
                <w:rFonts w:asciiTheme="majorHAnsi" w:hAnsiTheme="majorHAnsi" w:cstheme="majorHAnsi"/>
                <w:sz w:val="18"/>
                <w:szCs w:val="18"/>
              </w:rPr>
              <w:t>: Candidate value set of {</w:t>
            </w:r>
            <w:r w:rsidRPr="00DB41F9">
              <w:rPr>
                <w:rFonts w:asciiTheme="majorHAnsi" w:hAnsiTheme="majorHAnsi" w:cstheme="majorHAnsi"/>
                <w:sz w:val="18"/>
                <w:szCs w:val="18"/>
                <w:shd w:val="clear" w:color="auto" w:fill="FFFF00"/>
              </w:rPr>
              <w:t>[1, 2, 3, 4]</w:t>
            </w:r>
            <w:r w:rsidRPr="00DB41F9">
              <w:rPr>
                <w:rFonts w:asciiTheme="majorHAnsi" w:hAnsiTheme="majorHAnsi" w:cstheme="majorHAnsi"/>
                <w:sz w:val="18"/>
                <w:szCs w:val="18"/>
              </w:rPr>
              <w:t xml:space="preserve">}, </w:t>
            </w:r>
            <w:r w:rsidRPr="00DB41F9">
              <w:rPr>
                <w:rFonts w:asciiTheme="majorHAnsi" w:hAnsiTheme="majorHAnsi" w:cstheme="majorHAnsi"/>
                <w:sz w:val="18"/>
                <w:szCs w:val="18"/>
                <w:highlight w:val="yellow"/>
                <w:lang w:val="en-US"/>
              </w:rPr>
              <w:t>FFS whether to separately report for primary and secondary PUCCH cell groups,</w:t>
            </w:r>
            <w:r w:rsidRPr="00DB41F9">
              <w:rPr>
                <w:rFonts w:asciiTheme="majorHAnsi" w:hAnsiTheme="majorHAnsi" w:cstheme="majorHAnsi"/>
                <w:sz w:val="18"/>
                <w:szCs w:val="18"/>
                <w:highlight w:val="yellow"/>
              </w:rPr>
              <w:t xml:space="preserve"> FFS whether this component is reported per reported value in component 3</w:t>
            </w:r>
          </w:p>
          <w:p w14:paraId="21FE9D84" w14:textId="77777777" w:rsidR="00BF0F32" w:rsidRPr="00DB41F9" w:rsidRDefault="00BF0F32" w:rsidP="00BF0F32">
            <w:pPr>
              <w:rPr>
                <w:rFonts w:asciiTheme="majorHAnsi" w:hAnsiTheme="majorHAnsi" w:cstheme="majorHAnsi"/>
                <w:sz w:val="18"/>
                <w:szCs w:val="18"/>
                <w:lang w:val="en-US"/>
              </w:rPr>
            </w:pPr>
            <w:r w:rsidRPr="00DB41F9">
              <w:rPr>
                <w:rFonts w:asciiTheme="majorHAnsi" w:hAnsiTheme="majorHAnsi" w:cstheme="majorHAnsi"/>
                <w:sz w:val="18"/>
                <w:szCs w:val="18"/>
                <w:highlight w:val="yellow"/>
                <w:lang w:val="en-US"/>
              </w:rPr>
              <w:t>[Max total number of cells, across different sets of cells, supported by UE per PUCCH group: Candidate value set of {[2, 3, …, 16]},</w:t>
            </w:r>
            <w:r w:rsidRPr="00DB41F9">
              <w:rPr>
                <w:rFonts w:asciiTheme="majorHAnsi" w:hAnsiTheme="majorHAnsi" w:cstheme="majorHAnsi"/>
                <w:sz w:val="18"/>
                <w:szCs w:val="18"/>
                <w:highlight w:val="yellow"/>
              </w:rPr>
              <w:t xml:space="preserve"> FFS whether this component is reported per reported value in component 3</w:t>
            </w:r>
            <w:r w:rsidRPr="00DB41F9">
              <w:rPr>
                <w:rFonts w:asciiTheme="majorHAnsi" w:hAnsiTheme="majorHAnsi" w:cstheme="majorHAnsi"/>
                <w:sz w:val="18"/>
                <w:szCs w:val="18"/>
                <w:highlight w:val="yellow"/>
                <w:lang w:val="en-US"/>
              </w:rPr>
              <w:t>]</w:t>
            </w:r>
          </w:p>
          <w:p w14:paraId="3FEDA506" w14:textId="77777777" w:rsidR="00BF0F32" w:rsidRPr="00DB41F9" w:rsidRDefault="00BF0F32" w:rsidP="00BF0F32">
            <w:pPr>
              <w:rPr>
                <w:rFonts w:asciiTheme="majorHAnsi" w:hAnsiTheme="majorHAnsi" w:cstheme="majorHAnsi"/>
                <w:sz w:val="18"/>
                <w:szCs w:val="18"/>
              </w:rPr>
            </w:pPr>
            <w:r w:rsidRPr="00DB41F9">
              <w:rPr>
                <w:rFonts w:asciiTheme="majorHAnsi" w:hAnsiTheme="majorHAnsi" w:cstheme="majorHAnsi" w:hint="eastAsia"/>
                <w:sz w:val="18"/>
                <w:szCs w:val="18"/>
              </w:rPr>
              <w:t>6</w:t>
            </w:r>
            <w:r w:rsidRPr="00DB41F9">
              <w:rPr>
                <w:rFonts w:asciiTheme="majorHAnsi" w:hAnsiTheme="majorHAnsi" w:cstheme="majorHAnsi"/>
                <w:sz w:val="18"/>
                <w:szCs w:val="18"/>
              </w:rPr>
              <w:t>) Max number of sets of cells supported by UE for a same scheduling cell: Candidate value set of {</w:t>
            </w:r>
            <w:r w:rsidRPr="00DB41F9">
              <w:rPr>
                <w:rFonts w:asciiTheme="majorHAnsi" w:hAnsiTheme="majorHAnsi" w:cstheme="majorHAnsi"/>
                <w:sz w:val="18"/>
                <w:szCs w:val="18"/>
                <w:shd w:val="clear" w:color="auto" w:fill="FFFF00"/>
              </w:rPr>
              <w:t>[1, 2, 3, 4]</w:t>
            </w:r>
            <w:r w:rsidRPr="00DB41F9">
              <w:rPr>
                <w:rFonts w:asciiTheme="majorHAnsi" w:hAnsiTheme="majorHAnsi" w:cstheme="majorHAnsi"/>
                <w:sz w:val="18"/>
                <w:szCs w:val="18"/>
              </w:rPr>
              <w:t>},</w:t>
            </w:r>
            <w:r w:rsidRPr="00DB41F9">
              <w:rPr>
                <w:rFonts w:asciiTheme="majorHAnsi" w:hAnsiTheme="majorHAnsi" w:cstheme="majorHAnsi"/>
                <w:sz w:val="18"/>
                <w:szCs w:val="18"/>
                <w:highlight w:val="yellow"/>
              </w:rPr>
              <w:t xml:space="preserve"> FFS whether this component is reported per reported value in component 3</w:t>
            </w:r>
          </w:p>
          <w:p w14:paraId="1AE0A961" w14:textId="77777777" w:rsidR="00BF0F32" w:rsidRPr="00DB41F9" w:rsidRDefault="00BF0F32" w:rsidP="00BF0F32">
            <w:pPr>
              <w:rPr>
                <w:rFonts w:asciiTheme="majorHAnsi" w:hAnsiTheme="majorHAnsi" w:cstheme="majorHAnsi"/>
                <w:sz w:val="18"/>
                <w:szCs w:val="18"/>
                <w:highlight w:val="yellow"/>
                <w:lang w:val="en-US"/>
              </w:rPr>
            </w:pPr>
            <w:r w:rsidRPr="00DB41F9">
              <w:rPr>
                <w:rFonts w:asciiTheme="majorHAnsi" w:hAnsiTheme="majorHAnsi" w:cstheme="majorHAnsi"/>
                <w:sz w:val="18"/>
                <w:szCs w:val="18"/>
                <w:highlight w:val="yellow"/>
              </w:rPr>
              <w:t>[</w:t>
            </w:r>
            <w:r w:rsidRPr="00DB41F9">
              <w:rPr>
                <w:rFonts w:asciiTheme="majorHAnsi" w:hAnsiTheme="majorHAnsi" w:cstheme="majorHAnsi"/>
                <w:sz w:val="18"/>
                <w:szCs w:val="18"/>
                <w:highlight w:val="yellow"/>
                <w:lang w:val="en-US"/>
              </w:rPr>
              <w:t>Max total number of cells, across different sets of cells, supported by UE for a same scheduling cell: Candidate value set of {[2, 3, …, 8]},</w:t>
            </w:r>
            <w:r w:rsidRPr="00DB41F9">
              <w:rPr>
                <w:rFonts w:asciiTheme="majorHAnsi" w:hAnsiTheme="majorHAnsi" w:cstheme="majorHAnsi"/>
                <w:sz w:val="18"/>
                <w:szCs w:val="18"/>
                <w:highlight w:val="yellow"/>
              </w:rPr>
              <w:t xml:space="preserve"> FFS whether this component is reported per reported value in component 3</w:t>
            </w:r>
            <w:r w:rsidRPr="00DB41F9">
              <w:rPr>
                <w:rFonts w:asciiTheme="majorHAnsi" w:hAnsiTheme="majorHAnsi" w:cstheme="majorHAnsi"/>
                <w:sz w:val="18"/>
                <w:szCs w:val="18"/>
                <w:highlight w:val="yellow"/>
                <w:lang w:val="en-US"/>
              </w:rPr>
              <w:t>]</w:t>
            </w:r>
          </w:p>
          <w:p w14:paraId="37CEABAE" w14:textId="77777777" w:rsidR="00BF0F32" w:rsidRPr="00DB41F9" w:rsidRDefault="00BF0F32" w:rsidP="00BF0F32">
            <w:pPr>
              <w:rPr>
                <w:rFonts w:asciiTheme="majorHAnsi" w:hAnsiTheme="majorHAnsi" w:cstheme="majorHAnsi"/>
                <w:sz w:val="18"/>
                <w:szCs w:val="18"/>
                <w:lang w:val="en-US"/>
              </w:rPr>
            </w:pPr>
            <w:r w:rsidRPr="00DB41F9">
              <w:rPr>
                <w:rFonts w:asciiTheme="majorHAnsi" w:hAnsiTheme="majorHAnsi" w:cstheme="majorHAnsi"/>
                <w:sz w:val="18"/>
                <w:szCs w:val="18"/>
                <w:highlight w:val="yellow"/>
                <w:lang w:val="en-US"/>
              </w:rPr>
              <w:t>FFS whether to report max number of sets of cells supported by UE across PUCCH groups</w:t>
            </w:r>
          </w:p>
          <w:p w14:paraId="0E9D09F5" w14:textId="77777777" w:rsidR="00BF0F32" w:rsidRPr="00DB41F9" w:rsidRDefault="00BF0F32" w:rsidP="00BF0F32">
            <w:pPr>
              <w:rPr>
                <w:rFonts w:asciiTheme="majorHAnsi" w:hAnsiTheme="majorHAnsi" w:cstheme="majorHAnsi"/>
                <w:sz w:val="18"/>
                <w:szCs w:val="18"/>
              </w:rPr>
            </w:pPr>
            <w:r w:rsidRPr="00DB41F9">
              <w:rPr>
                <w:rFonts w:asciiTheme="majorHAnsi" w:hAnsiTheme="majorHAnsi" w:cstheme="majorHAnsi"/>
                <w:sz w:val="18"/>
                <w:szCs w:val="18"/>
              </w:rPr>
              <w:t xml:space="preserve">7) HARQ feedback based on Type 1 </w:t>
            </w:r>
            <w:r w:rsidRPr="00DB41F9">
              <w:rPr>
                <w:rFonts w:asciiTheme="majorHAnsi" w:hAnsiTheme="majorHAnsi" w:cstheme="majorHAnsi" w:hint="eastAsia"/>
                <w:sz w:val="18"/>
                <w:szCs w:val="18"/>
              </w:rPr>
              <w:t>H</w:t>
            </w:r>
            <w:r w:rsidRPr="00DB41F9">
              <w:rPr>
                <w:rFonts w:asciiTheme="majorHAnsi" w:hAnsiTheme="majorHAnsi" w:cstheme="majorHAnsi"/>
                <w:sz w:val="18"/>
                <w:szCs w:val="18"/>
              </w:rPr>
              <w:t xml:space="preserve">ARQ codebook, </w:t>
            </w:r>
            <w:r w:rsidRPr="00DB41F9">
              <w:rPr>
                <w:rFonts w:asciiTheme="majorHAnsi" w:hAnsiTheme="majorHAnsi" w:cstheme="majorHAnsi"/>
                <w:sz w:val="18"/>
                <w:szCs w:val="18"/>
                <w:highlight w:val="yellow"/>
              </w:rPr>
              <w:t>FFS Type 2 HARQ codebook</w:t>
            </w:r>
          </w:p>
          <w:p w14:paraId="3993A404" w14:textId="77777777" w:rsidR="00BF0F32" w:rsidRPr="00DB41F9" w:rsidRDefault="00BF0F32" w:rsidP="00BF0F32">
            <w:pPr>
              <w:rPr>
                <w:rFonts w:asciiTheme="majorHAnsi" w:hAnsiTheme="majorHAnsi" w:cstheme="majorHAnsi"/>
                <w:sz w:val="18"/>
                <w:szCs w:val="18"/>
              </w:rPr>
            </w:pPr>
            <w:r w:rsidRPr="00DB41F9">
              <w:rPr>
                <w:rFonts w:asciiTheme="majorHAnsi" w:hAnsiTheme="majorHAnsi" w:cstheme="majorHAnsi"/>
                <w:sz w:val="18"/>
                <w:szCs w:val="18"/>
              </w:rPr>
              <w:t>8) Supported co-scheduled cell indication schemes: Candidate value set of {FDRA field based, co-scheduled cell indicator field based, both}</w:t>
            </w:r>
          </w:p>
          <w:p w14:paraId="70080724" w14:textId="77777777" w:rsidR="00BF0F32" w:rsidRPr="00DB41F9" w:rsidRDefault="00BF0F32" w:rsidP="00BF0F32">
            <w:pPr>
              <w:rPr>
                <w:rFonts w:asciiTheme="majorHAnsi" w:hAnsiTheme="majorHAnsi" w:cstheme="majorHAnsi"/>
                <w:sz w:val="18"/>
                <w:szCs w:val="18"/>
              </w:rPr>
            </w:pPr>
            <w:r w:rsidRPr="00DB41F9">
              <w:rPr>
                <w:rFonts w:asciiTheme="majorHAnsi" w:hAnsiTheme="majorHAnsi" w:cstheme="majorHAnsi"/>
                <w:sz w:val="18"/>
                <w:szCs w:val="18"/>
                <w:highlight w:val="yellow"/>
              </w:rPr>
              <w:t>[</w:t>
            </w:r>
            <w:r w:rsidRPr="00DB41F9">
              <w:rPr>
                <w:rFonts w:asciiTheme="majorHAnsi" w:hAnsiTheme="majorHAnsi" w:cstheme="majorHAnsi" w:hint="eastAsia"/>
                <w:sz w:val="18"/>
                <w:szCs w:val="18"/>
                <w:highlight w:val="yellow"/>
              </w:rPr>
              <w:t>9</w:t>
            </w:r>
            <w:r w:rsidRPr="00DB41F9">
              <w:rPr>
                <w:rFonts w:asciiTheme="majorHAnsi" w:hAnsiTheme="majorHAnsi" w:cstheme="majorHAnsi"/>
                <w:sz w:val="18"/>
                <w:szCs w:val="18"/>
                <w:highlight w:val="yellow"/>
              </w:rPr>
              <w:t>) Supported types for ‘Antenna port(s)’ field: Candidate value set of {Type-2, Type 1A and Type-2}]</w:t>
            </w:r>
          </w:p>
          <w:p w14:paraId="7F06DA2C" w14:textId="77777777" w:rsidR="00BF0F32" w:rsidRPr="00DB41F9" w:rsidRDefault="00BF0F32" w:rsidP="00BF0F32">
            <w:pPr>
              <w:rPr>
                <w:rFonts w:asciiTheme="majorHAnsi" w:hAnsiTheme="majorHAnsi" w:cstheme="majorHAnsi"/>
                <w:sz w:val="18"/>
                <w:szCs w:val="18"/>
              </w:rPr>
            </w:pPr>
            <w:r w:rsidRPr="00DB41F9">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p w14:paraId="44ECD1FB" w14:textId="77777777" w:rsidR="00BF0F32" w:rsidRPr="00DB41F9" w:rsidRDefault="00BF0F32" w:rsidP="00BF0F32">
            <w:pPr>
              <w:rPr>
                <w:rFonts w:asciiTheme="majorHAnsi" w:hAnsiTheme="majorHAnsi" w:cstheme="majorHAnsi"/>
                <w:sz w:val="18"/>
                <w:szCs w:val="18"/>
              </w:rPr>
            </w:pPr>
            <w:r w:rsidRPr="00DB41F9">
              <w:rPr>
                <w:rFonts w:asciiTheme="majorHAnsi" w:hAnsiTheme="majorHAnsi" w:cstheme="majorHAnsi" w:hint="eastAsia"/>
                <w:sz w:val="18"/>
                <w:szCs w:val="18"/>
                <w:highlight w:val="yellow"/>
              </w:rPr>
              <w:t>F</w:t>
            </w:r>
            <w:r w:rsidRPr="00DB41F9">
              <w:rPr>
                <w:rFonts w:asciiTheme="majorHAnsi" w:hAnsiTheme="majorHAnsi" w:cstheme="majorHAnsi"/>
                <w:sz w:val="18"/>
                <w:szCs w:val="18"/>
                <w:highlight w:val="yellow"/>
              </w:rPr>
              <w:t>FS whether this FG is separated for the case when scheduling cell is not included in a set of cells</w:t>
            </w:r>
            <w:r w:rsidRPr="00DB41F9">
              <w:rPr>
                <w:highlight w:val="yellow"/>
              </w:rPr>
              <w:t xml:space="preserve"> </w:t>
            </w:r>
            <w:r w:rsidRPr="00DB41F9">
              <w:rPr>
                <w:rFonts w:asciiTheme="majorHAnsi" w:hAnsiTheme="majorHAnsi" w:cstheme="majorHAnsi"/>
                <w:sz w:val="18"/>
                <w:szCs w:val="18"/>
                <w:highlight w:val="yellow"/>
              </w:rPr>
              <w:t xml:space="preserve">and/or when scheduling cell is not the </w:t>
            </w:r>
            <w:r w:rsidRPr="00DB41F9">
              <w:rPr>
                <w:rFonts w:asciiTheme="majorHAnsi" w:hAnsiTheme="majorHAnsi" w:cstheme="majorHAnsi"/>
                <w:sz w:val="18"/>
                <w:szCs w:val="18"/>
                <w:highlight w:val="yellow"/>
              </w:rPr>
              <w:lastRenderedPageBreak/>
              <w:t>reference cell for the set, and FFS for the case when same SCS but different carrier types between scheduling cell and set of cells</w:t>
            </w:r>
          </w:p>
          <w:p w14:paraId="4C4057BC" w14:textId="77777777" w:rsidR="00BF0F32" w:rsidRPr="00DB41F9" w:rsidRDefault="00BF0F32" w:rsidP="00BF0F32">
            <w:pPr>
              <w:rPr>
                <w:rFonts w:asciiTheme="majorHAnsi" w:hAnsiTheme="majorHAnsi" w:cstheme="majorHAnsi"/>
                <w:sz w:val="18"/>
                <w:szCs w:val="18"/>
                <w:highlight w:val="yellow"/>
              </w:rPr>
            </w:pPr>
            <w:r w:rsidRPr="00DB41F9">
              <w:rPr>
                <w:rFonts w:asciiTheme="majorHAnsi" w:hAnsiTheme="majorHAnsi" w:cstheme="majorHAnsi"/>
                <w:sz w:val="18"/>
                <w:szCs w:val="18"/>
                <w:highlight w:val="yellow"/>
              </w:rPr>
              <w:t>FFS: Number of unicast DCI(s) to process for a set of cells when monitoring DCI format 0_3 or 1_3 is configured</w:t>
            </w:r>
          </w:p>
          <w:p w14:paraId="14FA7172" w14:textId="5B72A10F" w:rsidR="00BF0F32" w:rsidRPr="00DC10C8" w:rsidRDefault="00BF0F32" w:rsidP="00BF0F32">
            <w:pPr>
              <w:rPr>
                <w:rFonts w:asciiTheme="majorHAnsi" w:hAnsiTheme="majorHAnsi" w:cstheme="majorHAnsi"/>
                <w:color w:val="000000" w:themeColor="text1"/>
                <w:sz w:val="18"/>
                <w:szCs w:val="18"/>
              </w:rPr>
            </w:pPr>
            <w:r w:rsidRPr="00DB41F9">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EDF67" w14:textId="77777777" w:rsidR="00BF0F32" w:rsidRPr="00263855" w:rsidRDefault="00BF0F32" w:rsidP="00BF0F3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D6D14" w14:textId="5799AD84" w:rsidR="00BF0F32" w:rsidRPr="00263855" w:rsidRDefault="00BF0F32" w:rsidP="00BF0F32">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Y</w:t>
            </w:r>
            <w:r w:rsidRPr="00DB41F9">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E5901" w14:textId="77777777" w:rsidR="00BF0F32" w:rsidRPr="00263855" w:rsidRDefault="00BF0F32" w:rsidP="00BF0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952CF" w14:textId="3DA27E77" w:rsidR="00BF0F32" w:rsidRPr="00263855" w:rsidRDefault="00BF0F32" w:rsidP="00BF0F32">
            <w:pPr>
              <w:pStyle w:val="TAL"/>
              <w:rPr>
                <w:rFonts w:asciiTheme="majorHAnsi" w:eastAsia="SimSun" w:hAnsiTheme="majorHAnsi" w:cstheme="majorHAnsi"/>
                <w:color w:val="000000" w:themeColor="text1"/>
                <w:szCs w:val="18"/>
                <w:lang w:val="en-US" w:eastAsia="zh-CN"/>
              </w:rPr>
            </w:pPr>
            <w:r w:rsidRPr="00DB41F9">
              <w:rPr>
                <w:rFonts w:asciiTheme="majorHAnsi" w:eastAsia="ＭＳ 明朝" w:hAnsiTheme="majorHAnsi" w:cstheme="majorHAnsi" w:hint="eastAsia"/>
                <w:szCs w:val="18"/>
                <w:lang w:val="en-US" w:eastAsia="ja-JP"/>
              </w:rPr>
              <w:t>U</w:t>
            </w:r>
            <w:r w:rsidRPr="00DB41F9">
              <w:rPr>
                <w:rFonts w:asciiTheme="majorHAnsi" w:eastAsia="ＭＳ 明朝" w:hAnsiTheme="majorHAnsi" w:cstheme="majorHAnsi"/>
                <w:szCs w:val="18"/>
                <w:lang w:val="en-US" w:eastAsia="ja-JP"/>
              </w:rPr>
              <w:t xml:space="preserve">E does not support multi-cell PDSCH scheduling by DCI format 1_3 on a scheduling cell </w:t>
            </w:r>
            <w:r w:rsidRPr="00DB41F9">
              <w:rPr>
                <w:rFonts w:asciiTheme="majorHAnsi" w:hAnsiTheme="majorHAnsi" w:cstheme="majorHAnsi"/>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A81B4" w14:textId="1DDA6915" w:rsidR="00BF0F32" w:rsidRPr="00263855" w:rsidRDefault="00BF0F32" w:rsidP="00BF0F32">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szCs w:val="18"/>
                <w:highlight w:val="yellow"/>
                <w:lang w:eastAsia="ja-JP"/>
              </w:rPr>
              <w:t>[</w:t>
            </w:r>
            <w:r w:rsidRPr="00DB41F9">
              <w:rPr>
                <w:rFonts w:asciiTheme="majorHAnsi" w:eastAsia="ＭＳ 明朝" w:hAnsiTheme="majorHAnsi" w:cstheme="majorHAnsi" w:hint="eastAsia"/>
                <w:szCs w:val="18"/>
                <w:highlight w:val="yellow"/>
                <w:lang w:eastAsia="ja-JP"/>
              </w:rPr>
              <w:t>P</w:t>
            </w:r>
            <w:r w:rsidRPr="00DB41F9">
              <w:rPr>
                <w:rFonts w:asciiTheme="majorHAnsi" w:eastAsia="ＭＳ 明朝" w:hAnsiTheme="majorHAnsi" w:cstheme="majorHAnsi"/>
                <w:szCs w:val="18"/>
                <w:highlight w:val="yellow"/>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E9A33" w14:textId="5EFE19E7" w:rsidR="00BF0F32" w:rsidRPr="00263855" w:rsidRDefault="00BF0F32" w:rsidP="00BF0F32">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7F21" w14:textId="55349380" w:rsidR="00BF0F32" w:rsidRPr="00263855" w:rsidRDefault="00BF0F32" w:rsidP="00BF0F32">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FDE58" w14:textId="5D0B7482" w:rsidR="00BF0F32" w:rsidRPr="00263855" w:rsidRDefault="00BF0F32" w:rsidP="00BF0F32">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1A924" w14:textId="77777777" w:rsidR="00BF0F32" w:rsidRPr="00263855" w:rsidRDefault="00BF0F32" w:rsidP="00BF0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29561" w14:textId="1B81855B" w:rsidR="00BF0F32" w:rsidRPr="00263855" w:rsidRDefault="00BF0F32" w:rsidP="00BF0F32">
            <w:pPr>
              <w:pStyle w:val="TAL"/>
              <w:rPr>
                <w:rFonts w:asciiTheme="majorHAnsi" w:hAnsiTheme="majorHAnsi" w:cstheme="majorHAnsi"/>
                <w:color w:val="000000" w:themeColor="text1"/>
                <w:szCs w:val="18"/>
                <w:lang w:eastAsia="ja-JP"/>
              </w:rPr>
            </w:pPr>
            <w:r w:rsidRPr="00DB41F9">
              <w:rPr>
                <w:rFonts w:asciiTheme="majorHAnsi" w:hAnsiTheme="majorHAnsi" w:cstheme="majorHAnsi"/>
                <w:szCs w:val="18"/>
                <w:lang w:eastAsia="ja-JP"/>
              </w:rPr>
              <w:t xml:space="preserve">Optional with capability </w:t>
            </w:r>
            <w:proofErr w:type="spellStart"/>
            <w:r w:rsidRPr="00DB41F9">
              <w:rPr>
                <w:rFonts w:asciiTheme="majorHAnsi" w:hAnsiTheme="majorHAnsi" w:cstheme="majorHAnsi"/>
                <w:szCs w:val="18"/>
                <w:lang w:eastAsia="ja-JP"/>
              </w:rPr>
              <w:t>signaling</w:t>
            </w:r>
            <w:proofErr w:type="spellEnd"/>
          </w:p>
        </w:tc>
      </w:tr>
      <w:tr w:rsidR="00BF0F32" w:rsidRPr="00263855" w14:paraId="6F76F38F" w14:textId="77777777" w:rsidTr="00BF0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CA48099" w14:textId="558EB236" w:rsidR="00BF0F32" w:rsidRPr="00263855" w:rsidRDefault="00BF0F32" w:rsidP="00BF0F32">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E63FDA" w14:textId="64F60684" w:rsidR="00BF0F32" w:rsidRPr="00263855" w:rsidRDefault="00BF0F32" w:rsidP="00BF0F32">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2C8478" w14:textId="4D64D76F" w:rsidR="00BF0F32" w:rsidRPr="00263855" w:rsidRDefault="00BF0F32" w:rsidP="00BF0F32">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PDSCH scheduling by DCI format 1_3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A9A33A" w14:textId="77777777" w:rsidR="00BF0F32" w:rsidRPr="00D86475" w:rsidRDefault="00BF0F32" w:rsidP="00BF0F3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D86475">
              <w:rPr>
                <w:rFonts w:asciiTheme="majorHAnsi" w:hAnsiTheme="majorHAnsi" w:cstheme="majorHAnsi"/>
                <w:color w:val="000000" w:themeColor="text1"/>
                <w:sz w:val="18"/>
                <w:szCs w:val="18"/>
              </w:rPr>
              <w:t>UE supports monitoring DCI format 1_3 for DL scheduling where scheduling cell is not included in a set of cells in same PUCCH group.</w:t>
            </w:r>
          </w:p>
          <w:p w14:paraId="76E7C31B" w14:textId="77777777" w:rsidR="00BF0F32" w:rsidRPr="00D86475" w:rsidRDefault="00BF0F32" w:rsidP="00BF0F3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D86475">
              <w:rPr>
                <w:rFonts w:asciiTheme="majorHAnsi" w:hAnsiTheme="majorHAnsi" w:cstheme="majorHAnsi"/>
                <w:color w:val="000000" w:themeColor="text1"/>
                <w:sz w:val="18"/>
                <w:szCs w:val="18"/>
              </w:rPr>
              <w:t xml:space="preserve">Scheduling cell is </w:t>
            </w:r>
            <w:proofErr w:type="spellStart"/>
            <w:r w:rsidRPr="00D86475">
              <w:rPr>
                <w:rFonts w:asciiTheme="majorHAnsi" w:hAnsiTheme="majorHAnsi" w:cstheme="majorHAnsi"/>
                <w:color w:val="000000" w:themeColor="text1"/>
                <w:sz w:val="18"/>
                <w:szCs w:val="18"/>
              </w:rPr>
              <w:t>PCell</w:t>
            </w:r>
            <w:proofErr w:type="spellEnd"/>
            <w:r w:rsidRPr="00D86475">
              <w:rPr>
                <w:rFonts w:asciiTheme="majorHAnsi" w:hAnsiTheme="majorHAnsi" w:cstheme="majorHAnsi"/>
                <w:color w:val="000000" w:themeColor="text1"/>
                <w:sz w:val="18"/>
                <w:szCs w:val="18"/>
              </w:rPr>
              <w:t xml:space="preserve"> or </w:t>
            </w:r>
            <w:proofErr w:type="spellStart"/>
            <w:r w:rsidRPr="00D86475">
              <w:rPr>
                <w:rFonts w:asciiTheme="majorHAnsi" w:hAnsiTheme="majorHAnsi" w:cstheme="majorHAnsi"/>
                <w:color w:val="000000" w:themeColor="text1"/>
                <w:sz w:val="18"/>
                <w:szCs w:val="18"/>
              </w:rPr>
              <w:t>SCell</w:t>
            </w:r>
            <w:proofErr w:type="spellEnd"/>
            <w:r w:rsidRPr="00D86475">
              <w:rPr>
                <w:rFonts w:asciiTheme="majorHAnsi" w:hAnsiTheme="majorHAnsi" w:cstheme="majorHAnsi"/>
                <w:color w:val="000000" w:themeColor="text1"/>
                <w:sz w:val="18"/>
                <w:szCs w:val="18"/>
              </w:rPr>
              <w:t xml:space="preserve">, and a set of cells includes only </w:t>
            </w:r>
            <w:proofErr w:type="spellStart"/>
            <w:r w:rsidRPr="00D86475">
              <w:rPr>
                <w:rFonts w:asciiTheme="majorHAnsi" w:hAnsiTheme="majorHAnsi" w:cstheme="majorHAnsi"/>
                <w:color w:val="000000" w:themeColor="text1"/>
                <w:sz w:val="18"/>
                <w:szCs w:val="18"/>
              </w:rPr>
              <w:t>SCells</w:t>
            </w:r>
            <w:proofErr w:type="spellEnd"/>
            <w:r w:rsidRPr="00D86475">
              <w:rPr>
                <w:rFonts w:asciiTheme="majorHAnsi" w:hAnsiTheme="majorHAnsi" w:cstheme="majorHAnsi"/>
                <w:color w:val="000000" w:themeColor="text1"/>
                <w:sz w:val="18"/>
                <w:szCs w:val="18"/>
              </w:rPr>
              <w:t>.</w:t>
            </w:r>
          </w:p>
          <w:p w14:paraId="3434D740" w14:textId="77777777" w:rsidR="00BF0F32" w:rsidRPr="00D86475" w:rsidRDefault="00BF0F32" w:rsidP="00BF0F3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3) </w:t>
            </w:r>
            <w:r w:rsidRPr="00D86475">
              <w:rPr>
                <w:rFonts w:asciiTheme="majorHAnsi" w:hAnsiTheme="majorHAnsi" w:cstheme="majorHAnsi"/>
                <w:color w:val="000000" w:themeColor="text1"/>
                <w:sz w:val="18"/>
                <w:szCs w:val="18"/>
              </w:rPr>
              <w:t>Scheduling cell and co-scheduled cells have same SCS/carrier type (licensed or unlicensed, FR1 or FR2-1 or FR2-2).</w:t>
            </w:r>
          </w:p>
          <w:p w14:paraId="6A327037" w14:textId="77777777" w:rsidR="00BF0F32" w:rsidRPr="00D86475" w:rsidRDefault="00BF0F32" w:rsidP="00BF0F3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w:t>
            </w:r>
            <w:r w:rsidRPr="00D86475">
              <w:rPr>
                <w:rFonts w:asciiTheme="majorHAnsi" w:hAnsiTheme="majorHAnsi" w:cstheme="majorHAnsi" w:hint="eastAsia"/>
                <w:color w:val="000000" w:themeColor="text1"/>
                <w:sz w:val="18"/>
                <w:szCs w:val="18"/>
              </w:rPr>
              <w:t>M</w:t>
            </w:r>
            <w:r w:rsidRPr="00D86475">
              <w:rPr>
                <w:rFonts w:asciiTheme="majorHAnsi" w:hAnsiTheme="majorHAnsi" w:cstheme="majorHAnsi"/>
                <w:color w:val="000000" w:themeColor="text1"/>
                <w:sz w:val="18"/>
                <w:szCs w:val="18"/>
              </w:rPr>
              <w:t>ax number of co-scheduled cells supported by UE is reported with candidate value set of {[2, 3, 4]}</w:t>
            </w:r>
          </w:p>
          <w:p w14:paraId="2C07D023" w14:textId="77777777" w:rsidR="00BF0F32" w:rsidRPr="00D86475" w:rsidRDefault="00BF0F32" w:rsidP="00BF0F3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5) </w:t>
            </w:r>
            <w:r w:rsidRPr="00D86475">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42C8A69B" w14:textId="77777777" w:rsidR="00BF0F32" w:rsidRPr="00D86475" w:rsidRDefault="00BF0F32" w:rsidP="00BF0F3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6) </w:t>
            </w:r>
            <w:r w:rsidRPr="00D86475">
              <w:rPr>
                <w:rFonts w:asciiTheme="majorHAnsi" w:hAnsiTheme="majorHAnsi" w:cstheme="majorHAnsi"/>
                <w:color w:val="000000" w:themeColor="text1"/>
                <w:sz w:val="18"/>
                <w:szCs w:val="18"/>
              </w:rPr>
              <w:t xml:space="preserve">HARQ feedback based on Type 1 </w:t>
            </w:r>
            <w:r w:rsidRPr="00D86475">
              <w:rPr>
                <w:rFonts w:asciiTheme="majorHAnsi" w:hAnsiTheme="majorHAnsi" w:cstheme="majorHAnsi" w:hint="eastAsia"/>
                <w:color w:val="000000" w:themeColor="text1"/>
                <w:sz w:val="18"/>
                <w:szCs w:val="18"/>
              </w:rPr>
              <w:t>H</w:t>
            </w:r>
            <w:r w:rsidRPr="00D86475">
              <w:rPr>
                <w:rFonts w:asciiTheme="majorHAnsi" w:hAnsiTheme="majorHAnsi" w:cstheme="majorHAnsi"/>
                <w:color w:val="000000" w:themeColor="text1"/>
                <w:sz w:val="18"/>
                <w:szCs w:val="18"/>
              </w:rPr>
              <w:t>ARQ codebook</w:t>
            </w:r>
          </w:p>
          <w:p w14:paraId="07E2D1FA" w14:textId="26AC649F" w:rsidR="00BF0F32" w:rsidRPr="00DC10C8" w:rsidRDefault="00BF0F32" w:rsidP="00BF0F3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7) </w:t>
            </w: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9E2A41" w14:textId="3E9CF936" w:rsidR="00BF0F32" w:rsidRPr="00263855" w:rsidRDefault="00BF0F32" w:rsidP="00BF0F3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C7CF91" w14:textId="2711511A" w:rsidR="00BF0F32" w:rsidRPr="00263855" w:rsidRDefault="00BF0F32" w:rsidP="00BF0F32">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7299E2" w14:textId="77777777" w:rsidR="00BF0F32" w:rsidRPr="00263855" w:rsidRDefault="00BF0F32" w:rsidP="00BF0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865363" w14:textId="5E612D08" w:rsidR="00BF0F32" w:rsidRPr="00263855" w:rsidRDefault="00BF0F32" w:rsidP="00BF0F32">
            <w:pPr>
              <w:pStyle w:val="TAL"/>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PDSCH scheduling by DCI format 1_3 on a scheduling cell which is not included in a set of cells with same SCS/carrier type </w:t>
            </w:r>
            <w:r>
              <w:rPr>
                <w:rFonts w:asciiTheme="majorHAnsi" w:eastAsia="ＭＳ 明朝"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39C01B" w14:textId="51097CE6" w:rsidR="00BF0F32" w:rsidRPr="00263855" w:rsidRDefault="00BF0F32" w:rsidP="00BF0F32">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8B75B2" w14:textId="74095A18" w:rsidR="00BF0F32" w:rsidRPr="00263855" w:rsidRDefault="00BF0F32" w:rsidP="00BF0F32">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2EF5BE" w14:textId="25D2430E" w:rsidR="00BF0F32" w:rsidRPr="00263855" w:rsidRDefault="00BF0F32" w:rsidP="00BF0F32">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967030" w14:textId="0E633F23" w:rsidR="00BF0F32" w:rsidRPr="00263855" w:rsidRDefault="00BF0F32" w:rsidP="00BF0F32">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5AA613" w14:textId="77777777" w:rsidR="00BF0F32" w:rsidRPr="00263855" w:rsidRDefault="00BF0F32" w:rsidP="00BF0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A1E910" w14:textId="1079ED65" w:rsidR="00BF0F32" w:rsidRPr="00263855" w:rsidRDefault="00BF0F32" w:rsidP="00BF0F3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BF0F32" w:rsidRPr="00263855" w14:paraId="3668F14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6AB29B" w14:textId="4CAF76EF" w:rsidR="00BF0F32" w:rsidRPr="00263855" w:rsidRDefault="00BF0F32" w:rsidP="00BF0F32">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lastRenderedPageBreak/>
              <w:t xml:space="preserve">49. </w:t>
            </w:r>
            <w:proofErr w:type="spellStart"/>
            <w:r w:rsidRPr="00D8374C">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2AF50" w14:textId="7F8FCC50" w:rsidR="00BF0F32" w:rsidRPr="00263855" w:rsidRDefault="00BF0F32" w:rsidP="00BF0F32">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6315" w14:textId="4A9E1C57" w:rsidR="00BF0F32" w:rsidRPr="00263855" w:rsidRDefault="00BF0F32" w:rsidP="00BF0F32">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Multi</w:t>
            </w:r>
            <w:r w:rsidRPr="00D8374C">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0927" w14:textId="77777777" w:rsidR="00BF0F32" w:rsidRPr="00D8374C" w:rsidRDefault="00BF0F32" w:rsidP="00BF0F32">
            <w:pPr>
              <w:rPr>
                <w:rFonts w:asciiTheme="majorHAnsi" w:hAnsiTheme="majorHAnsi" w:cstheme="majorHAnsi"/>
                <w:sz w:val="18"/>
                <w:szCs w:val="18"/>
              </w:rPr>
            </w:pPr>
            <w:r w:rsidRPr="00D8374C">
              <w:rPr>
                <w:rFonts w:asciiTheme="majorHAnsi" w:hAnsiTheme="majorHAnsi" w:cstheme="majorHAnsi"/>
                <w:sz w:val="18"/>
                <w:szCs w:val="18"/>
              </w:rPr>
              <w:t>1) UE supports monitoring DCI format 1_3 for DL scheduling where scheduling cell is not included in a set of cells in same PUCCH group.</w:t>
            </w:r>
          </w:p>
          <w:p w14:paraId="7F15E4F2" w14:textId="77777777" w:rsidR="00BF0F32" w:rsidRPr="00D8374C" w:rsidRDefault="00BF0F32" w:rsidP="00BF0F32">
            <w:pPr>
              <w:rPr>
                <w:rFonts w:asciiTheme="majorHAnsi" w:hAnsiTheme="majorHAnsi" w:cstheme="majorHAnsi"/>
                <w:sz w:val="18"/>
                <w:szCs w:val="18"/>
              </w:rPr>
            </w:pPr>
            <w:r w:rsidRPr="00D8374C">
              <w:rPr>
                <w:rFonts w:asciiTheme="majorHAnsi" w:hAnsiTheme="majorHAnsi" w:cstheme="majorHAnsi"/>
                <w:sz w:val="18"/>
                <w:szCs w:val="18"/>
              </w:rPr>
              <w:t xml:space="preserve">2) Scheduling cell is </w:t>
            </w:r>
            <w:proofErr w:type="spellStart"/>
            <w:r w:rsidRPr="00D8374C">
              <w:rPr>
                <w:rFonts w:asciiTheme="majorHAnsi" w:hAnsiTheme="majorHAnsi" w:cstheme="majorHAnsi"/>
                <w:sz w:val="18"/>
                <w:szCs w:val="18"/>
              </w:rPr>
              <w:t>PCell</w:t>
            </w:r>
            <w:proofErr w:type="spellEnd"/>
            <w:r w:rsidRPr="00D8374C">
              <w:rPr>
                <w:rFonts w:asciiTheme="majorHAnsi" w:hAnsiTheme="majorHAnsi" w:cstheme="majorHAnsi"/>
                <w:sz w:val="18"/>
                <w:szCs w:val="18"/>
              </w:rPr>
              <w:t xml:space="preserve"> or </w:t>
            </w:r>
            <w:proofErr w:type="spellStart"/>
            <w:r w:rsidRPr="00D8374C">
              <w:rPr>
                <w:rFonts w:asciiTheme="majorHAnsi" w:hAnsiTheme="majorHAnsi" w:cstheme="majorHAnsi"/>
                <w:sz w:val="18"/>
                <w:szCs w:val="18"/>
              </w:rPr>
              <w:t>SCell</w:t>
            </w:r>
            <w:proofErr w:type="spellEnd"/>
            <w:r w:rsidRPr="00D8374C">
              <w:rPr>
                <w:rFonts w:asciiTheme="majorHAnsi" w:hAnsiTheme="majorHAnsi" w:cstheme="majorHAnsi"/>
                <w:sz w:val="18"/>
                <w:szCs w:val="18"/>
              </w:rPr>
              <w:t xml:space="preserve">, and a set of cells includes only </w:t>
            </w:r>
            <w:proofErr w:type="spellStart"/>
            <w:r w:rsidRPr="00D8374C">
              <w:rPr>
                <w:rFonts w:asciiTheme="majorHAnsi" w:hAnsiTheme="majorHAnsi" w:cstheme="majorHAnsi"/>
                <w:sz w:val="18"/>
                <w:szCs w:val="18"/>
              </w:rPr>
              <w:t>SCells</w:t>
            </w:r>
            <w:proofErr w:type="spellEnd"/>
            <w:r w:rsidRPr="00D8374C">
              <w:rPr>
                <w:rFonts w:asciiTheme="majorHAnsi" w:hAnsiTheme="majorHAnsi" w:cstheme="majorHAnsi"/>
                <w:sz w:val="18"/>
                <w:szCs w:val="18"/>
              </w:rPr>
              <w:t>.</w:t>
            </w:r>
          </w:p>
          <w:p w14:paraId="05FD1892" w14:textId="77777777" w:rsidR="00BF0F32" w:rsidRPr="00D8374C" w:rsidRDefault="00BF0F32" w:rsidP="00BF0F32">
            <w:pPr>
              <w:rPr>
                <w:rFonts w:asciiTheme="majorHAnsi" w:hAnsiTheme="majorHAnsi" w:cstheme="majorHAnsi"/>
                <w:sz w:val="18"/>
                <w:szCs w:val="18"/>
              </w:rPr>
            </w:pPr>
            <w:r w:rsidRPr="00D8374C">
              <w:rPr>
                <w:rFonts w:asciiTheme="majorHAnsi" w:hAnsiTheme="majorHAnsi" w:cstheme="majorHAnsi"/>
                <w:sz w:val="18"/>
                <w:szCs w:val="18"/>
              </w:rPr>
              <w:t>3a) Scheduling cell and co-scheduled cells have di</w:t>
            </w:r>
            <w:r w:rsidRPr="006C0B74">
              <w:rPr>
                <w:rFonts w:asciiTheme="majorHAnsi" w:hAnsiTheme="majorHAnsi" w:cstheme="majorHAnsi"/>
                <w:sz w:val="18"/>
                <w:szCs w:val="18"/>
              </w:rPr>
              <w:t>fferent SCS. The set of co-scheduled cells share the same SCS and carrier type</w:t>
            </w:r>
          </w:p>
          <w:p w14:paraId="59A447DE" w14:textId="77777777" w:rsidR="00BF0F32" w:rsidRPr="00D8374C" w:rsidRDefault="00BF0F32" w:rsidP="00BF0F32">
            <w:pPr>
              <w:rPr>
                <w:rFonts w:asciiTheme="majorHAnsi" w:hAnsiTheme="majorHAnsi" w:cstheme="majorHAnsi"/>
                <w:sz w:val="18"/>
                <w:szCs w:val="18"/>
              </w:rPr>
            </w:pPr>
            <w:r w:rsidRPr="00D8374C">
              <w:rPr>
                <w:rFonts w:asciiTheme="majorHAnsi" w:hAnsiTheme="majorHAnsi" w:cstheme="majorHAnsi"/>
                <w:sz w:val="18"/>
                <w:szCs w:val="18"/>
              </w:rPr>
              <w:t>Candidate value set for component 3a:</w:t>
            </w:r>
          </w:p>
          <w:p w14:paraId="0E65FDA6" w14:textId="77777777" w:rsidR="00BF0F32" w:rsidRPr="00D8374C" w:rsidRDefault="00BF0F32" w:rsidP="00BF0F32">
            <w:pPr>
              <w:pStyle w:val="aff6"/>
              <w:numPr>
                <w:ilvl w:val="0"/>
                <w:numId w:val="59"/>
              </w:numPr>
              <w:ind w:leftChars="0"/>
              <w:rPr>
                <w:rFonts w:asciiTheme="majorHAnsi" w:hAnsiTheme="majorHAnsi" w:cstheme="majorHAnsi"/>
                <w:sz w:val="18"/>
                <w:szCs w:val="18"/>
              </w:rPr>
            </w:pPr>
            <w:r w:rsidRPr="00D8374C">
              <w:rPr>
                <w:rFonts w:asciiTheme="majorHAnsi" w:hAnsiTheme="majorHAnsi" w:cstheme="majorHAnsi"/>
                <w:sz w:val="18"/>
                <w:szCs w:val="18"/>
              </w:rPr>
              <w:t>{Scheduling cell of lower SCS and scheduled cells of higher SCS, Scheduling cell of higher SCS and scheduled cells of lower SCS, both}</w:t>
            </w:r>
          </w:p>
          <w:p w14:paraId="79C06F4A" w14:textId="77777777" w:rsidR="00BF0F32" w:rsidRPr="00D8374C" w:rsidRDefault="00BF0F32" w:rsidP="00BF0F32">
            <w:pPr>
              <w:rPr>
                <w:rFonts w:asciiTheme="majorHAnsi" w:hAnsiTheme="majorHAnsi" w:cstheme="majorHAnsi"/>
                <w:sz w:val="18"/>
                <w:szCs w:val="18"/>
              </w:rPr>
            </w:pPr>
            <w:r w:rsidRPr="00D8374C">
              <w:rPr>
                <w:rFonts w:asciiTheme="majorHAnsi" w:hAnsiTheme="majorHAnsi" w:cstheme="majorHAnsi"/>
                <w:sz w:val="18"/>
                <w:szCs w:val="18"/>
              </w:rPr>
              <w:t>3b</w:t>
            </w:r>
            <w:r w:rsidRPr="006C0B74">
              <w:rPr>
                <w:rFonts w:asciiTheme="majorHAnsi" w:hAnsiTheme="majorHAnsi" w:cstheme="majorHAnsi"/>
                <w:sz w:val="18"/>
                <w:szCs w:val="18"/>
              </w:rPr>
              <w:t>) Scheduling cell and co-scheduled cells have same or different carrier type (FR1 licensed FDD or FR1 licensed TDD or FR1 unlicensed TDD or FR2-1 or FR2-2).</w:t>
            </w:r>
          </w:p>
          <w:p w14:paraId="667A6D9B" w14:textId="77777777" w:rsidR="00BF0F32" w:rsidRPr="00D8374C" w:rsidRDefault="00BF0F32" w:rsidP="00BF0F32">
            <w:pPr>
              <w:rPr>
                <w:rFonts w:asciiTheme="majorHAnsi" w:hAnsiTheme="majorHAnsi" w:cstheme="majorHAnsi"/>
                <w:sz w:val="18"/>
                <w:szCs w:val="18"/>
              </w:rPr>
            </w:pPr>
            <w:r w:rsidRPr="00D8374C">
              <w:rPr>
                <w:rFonts w:asciiTheme="majorHAnsi" w:hAnsiTheme="majorHAnsi" w:cstheme="majorHAnsi"/>
                <w:sz w:val="18"/>
                <w:szCs w:val="18"/>
              </w:rPr>
              <w:t>Candidate value set for component 3b:</w:t>
            </w:r>
          </w:p>
          <w:p w14:paraId="01CBB9BD" w14:textId="77777777" w:rsidR="00BF0F32" w:rsidRPr="006C0B74" w:rsidRDefault="00BF0F32" w:rsidP="00BF0F32">
            <w:pPr>
              <w:pStyle w:val="aff6"/>
              <w:numPr>
                <w:ilvl w:val="0"/>
                <w:numId w:val="59"/>
              </w:numPr>
              <w:ind w:leftChars="0"/>
              <w:rPr>
                <w:rFonts w:asciiTheme="majorHAnsi" w:hAnsiTheme="majorHAnsi" w:cstheme="majorHAnsi"/>
                <w:sz w:val="18"/>
                <w:szCs w:val="18"/>
              </w:rPr>
            </w:pPr>
            <w:r w:rsidRPr="00D8374C">
              <w:rPr>
                <w:rFonts w:asciiTheme="majorHAnsi" w:hAnsiTheme="majorHAnsi" w:cstheme="majorHAnsi"/>
                <w:sz w:val="18"/>
                <w:szCs w:val="18"/>
                <w:highlight w:val="yellow"/>
              </w:rPr>
              <w:t>[Bitmap]</w:t>
            </w:r>
            <w:r w:rsidRPr="00D8374C">
              <w:rPr>
                <w:rFonts w:asciiTheme="majorHAnsi" w:hAnsiTheme="majorHAnsi" w:cstheme="majorHAnsi"/>
                <w:sz w:val="18"/>
                <w:szCs w:val="18"/>
              </w:rPr>
              <w:t xml:space="preserve"> indication of support/not support for each of applicable combinations of scheduling cell fro</w:t>
            </w:r>
            <w:r w:rsidRPr="006C0B74">
              <w:rPr>
                <w:rFonts w:asciiTheme="majorHAnsi" w:hAnsiTheme="majorHAnsi" w:cstheme="majorHAnsi"/>
                <w:sz w:val="18"/>
                <w:szCs w:val="18"/>
              </w:rPr>
              <w:t xml:space="preserve">m </w:t>
            </w:r>
            <w:r w:rsidRPr="006C0B74">
              <w:rPr>
                <w:rFonts w:asciiTheme="majorHAnsi" w:hAnsiTheme="majorHAnsi" w:cstheme="majorHAnsi" w:hint="eastAsia"/>
                <w:sz w:val="18"/>
                <w:szCs w:val="18"/>
              </w:rPr>
              <w:t>{</w:t>
            </w:r>
            <w:r w:rsidRPr="006C0B74">
              <w:rPr>
                <w:rFonts w:asciiTheme="majorHAnsi" w:hAnsiTheme="majorHAnsi" w:cstheme="majorHAnsi"/>
                <w:sz w:val="18"/>
                <w:szCs w:val="18"/>
              </w:rPr>
              <w:t xml:space="preserve">FR1 licensed FDD, FR1 licensed TDD, FR1 unlicensed TDD, FR2-1, FR2-2} and scheduled cells from </w:t>
            </w:r>
            <w:r w:rsidRPr="006C0B74">
              <w:rPr>
                <w:rFonts w:asciiTheme="majorHAnsi" w:hAnsiTheme="majorHAnsi" w:cstheme="majorHAnsi" w:hint="eastAsia"/>
                <w:sz w:val="18"/>
                <w:szCs w:val="18"/>
              </w:rPr>
              <w:t>{</w:t>
            </w:r>
            <w:r w:rsidRPr="006C0B74">
              <w:rPr>
                <w:rFonts w:asciiTheme="majorHAnsi" w:hAnsiTheme="majorHAnsi" w:cstheme="majorHAnsi"/>
                <w:sz w:val="18"/>
                <w:szCs w:val="18"/>
              </w:rPr>
              <w:t>FR1 licensed FDD, FR1 licensed TDD, FR1 unlicensed TDD, FR2-1, FR2-2} from the band combinations</w:t>
            </w:r>
          </w:p>
          <w:p w14:paraId="7FA146BF" w14:textId="77777777" w:rsidR="00BF0F32" w:rsidRPr="00D8374C" w:rsidRDefault="00BF0F32" w:rsidP="00BF0F32">
            <w:pPr>
              <w:rPr>
                <w:rFonts w:asciiTheme="majorHAnsi" w:hAnsiTheme="majorHAnsi" w:cstheme="majorHAnsi"/>
                <w:sz w:val="18"/>
                <w:szCs w:val="18"/>
              </w:rPr>
            </w:pPr>
            <w:r w:rsidRPr="00D8374C">
              <w:rPr>
                <w:rFonts w:asciiTheme="majorHAnsi" w:hAnsiTheme="majorHAnsi" w:cstheme="majorHAnsi" w:hint="eastAsia"/>
                <w:sz w:val="18"/>
                <w:szCs w:val="18"/>
                <w:highlight w:val="yellow"/>
              </w:rPr>
              <w:t>F</w:t>
            </w:r>
            <w:r w:rsidRPr="00D8374C">
              <w:rPr>
                <w:rFonts w:asciiTheme="majorHAnsi" w:hAnsiTheme="majorHAnsi" w:cstheme="majorHAnsi"/>
                <w:sz w:val="18"/>
                <w:szCs w:val="18"/>
                <w:highlight w:val="yellow"/>
              </w:rPr>
              <w:t>FS: relation between 3a and 3b</w:t>
            </w:r>
          </w:p>
          <w:p w14:paraId="69240B57" w14:textId="77777777" w:rsidR="00BF0F32" w:rsidRPr="00D8374C" w:rsidRDefault="00BF0F32" w:rsidP="00BF0F32">
            <w:pPr>
              <w:rPr>
                <w:rFonts w:asciiTheme="majorHAnsi" w:hAnsiTheme="majorHAnsi" w:cstheme="majorHAnsi"/>
                <w:sz w:val="18"/>
                <w:szCs w:val="18"/>
                <w:lang w:val="en-US"/>
              </w:rPr>
            </w:pPr>
            <w:r w:rsidRPr="00D8374C">
              <w:rPr>
                <w:rFonts w:asciiTheme="majorHAnsi" w:hAnsiTheme="majorHAnsi" w:cstheme="majorHAnsi"/>
                <w:sz w:val="18"/>
                <w:szCs w:val="18"/>
                <w:highlight w:val="yellow"/>
                <w:lang w:val="en-US"/>
              </w:rPr>
              <w:t>FFS: whether/how to indicate support of scheduling on unlicensed band(s)</w:t>
            </w:r>
          </w:p>
          <w:p w14:paraId="26D40669" w14:textId="77777777" w:rsidR="00BF0F32" w:rsidRPr="00D8374C" w:rsidRDefault="00BF0F32" w:rsidP="00BF0F32">
            <w:pPr>
              <w:rPr>
                <w:rFonts w:asciiTheme="majorHAnsi" w:hAnsiTheme="majorHAnsi" w:cstheme="majorHAnsi"/>
                <w:sz w:val="18"/>
                <w:szCs w:val="18"/>
                <w:lang w:val="en-US"/>
              </w:rPr>
            </w:pPr>
            <w:r w:rsidRPr="00D8374C">
              <w:rPr>
                <w:rFonts w:asciiTheme="majorHAnsi" w:hAnsiTheme="majorHAnsi" w:cstheme="majorHAnsi"/>
                <w:sz w:val="18"/>
                <w:szCs w:val="18"/>
              </w:rPr>
              <w:t xml:space="preserve">4) </w:t>
            </w:r>
            <w:r w:rsidRPr="00D8374C">
              <w:rPr>
                <w:rFonts w:asciiTheme="majorHAnsi" w:hAnsiTheme="majorHAnsi" w:cstheme="majorHAnsi" w:hint="eastAsia"/>
                <w:sz w:val="18"/>
                <w:szCs w:val="18"/>
              </w:rPr>
              <w:t>M</w:t>
            </w:r>
            <w:r w:rsidRPr="00D8374C">
              <w:rPr>
                <w:rFonts w:asciiTheme="majorHAnsi" w:hAnsiTheme="majorHAnsi" w:cstheme="majorHAnsi"/>
                <w:sz w:val="18"/>
                <w:szCs w:val="18"/>
              </w:rPr>
              <w:t>ax number of co-scheduled cells per set of cells supported by UE is reported with candidate value set of {2, 3, 4}.</w:t>
            </w:r>
            <w:r w:rsidRPr="006C0B74">
              <w:rPr>
                <w:rFonts w:asciiTheme="majorHAnsi" w:hAnsiTheme="majorHAnsi" w:cstheme="majorHAnsi"/>
                <w:sz w:val="18"/>
                <w:szCs w:val="18"/>
                <w:highlight w:val="yellow"/>
                <w:lang w:val="en-US"/>
              </w:rPr>
              <w:t xml:space="preserve"> FFS whether to report separately for the reported combinations between scheduling and scheduled cells in components 3a/3b</w:t>
            </w:r>
          </w:p>
          <w:p w14:paraId="2F06C303" w14:textId="77777777" w:rsidR="00BF0F32" w:rsidRPr="00D8374C" w:rsidRDefault="00BF0F32" w:rsidP="00BF0F32">
            <w:pPr>
              <w:rPr>
                <w:rFonts w:asciiTheme="majorHAnsi" w:hAnsiTheme="majorHAnsi" w:cstheme="majorHAnsi"/>
                <w:sz w:val="18"/>
                <w:szCs w:val="18"/>
                <w:lang w:val="en-US"/>
              </w:rPr>
            </w:pPr>
            <w:r w:rsidRPr="00D8374C">
              <w:rPr>
                <w:rFonts w:asciiTheme="majorHAnsi" w:hAnsiTheme="majorHAnsi" w:cstheme="majorHAnsi"/>
                <w:sz w:val="18"/>
                <w:szCs w:val="18"/>
              </w:rPr>
              <w:t>5) Max number of sets of cells supported by UE</w:t>
            </w:r>
            <w:r w:rsidRPr="00D8374C">
              <w:rPr>
                <w:rFonts w:asciiTheme="majorHAnsi" w:hAnsiTheme="majorHAnsi" w:cstheme="majorHAnsi"/>
                <w:sz w:val="18"/>
                <w:szCs w:val="18"/>
                <w:shd w:val="clear" w:color="auto" w:fill="FFFF00"/>
              </w:rPr>
              <w:t xml:space="preserve"> [per PUCCH group]</w:t>
            </w:r>
            <w:r w:rsidRPr="00D8374C">
              <w:rPr>
                <w:rFonts w:asciiTheme="majorHAnsi" w:hAnsiTheme="majorHAnsi" w:cstheme="majorHAnsi"/>
                <w:sz w:val="18"/>
                <w:szCs w:val="18"/>
              </w:rPr>
              <w:t>: Candidate value set of {</w:t>
            </w:r>
            <w:r w:rsidRPr="00D8374C">
              <w:rPr>
                <w:rFonts w:asciiTheme="majorHAnsi" w:hAnsiTheme="majorHAnsi" w:cstheme="majorHAnsi"/>
                <w:sz w:val="18"/>
                <w:szCs w:val="18"/>
                <w:shd w:val="clear" w:color="auto" w:fill="FFFF00"/>
              </w:rPr>
              <w:t>[1, 2, 3, 4]</w:t>
            </w:r>
            <w:r w:rsidRPr="00D8374C">
              <w:rPr>
                <w:rFonts w:asciiTheme="majorHAnsi" w:hAnsiTheme="majorHAnsi" w:cstheme="majorHAnsi"/>
                <w:sz w:val="18"/>
                <w:szCs w:val="18"/>
              </w:rPr>
              <w:t xml:space="preserve">}, </w:t>
            </w:r>
            <w:r w:rsidRPr="00D8374C">
              <w:rPr>
                <w:rFonts w:asciiTheme="majorHAnsi" w:hAnsiTheme="majorHAnsi" w:cstheme="majorHAnsi"/>
                <w:sz w:val="18"/>
                <w:szCs w:val="18"/>
                <w:highlight w:val="yellow"/>
                <w:lang w:val="en-US"/>
              </w:rPr>
              <w:t>FFS whether to separately report for primary and secondary PUCCH cell groups, FFS whether to report separately for the reported combinations between scheduling and scheduled cells in components 3a/3b</w:t>
            </w:r>
          </w:p>
          <w:p w14:paraId="31740DE7" w14:textId="77777777" w:rsidR="00BF0F32" w:rsidRPr="00D8374C" w:rsidRDefault="00BF0F32" w:rsidP="00BF0F32">
            <w:pPr>
              <w:rPr>
                <w:rFonts w:asciiTheme="majorHAnsi" w:hAnsiTheme="majorHAnsi" w:cstheme="majorHAnsi"/>
                <w:sz w:val="18"/>
                <w:szCs w:val="18"/>
                <w:lang w:val="en-US"/>
              </w:rPr>
            </w:pPr>
            <w:r w:rsidRPr="00D8374C">
              <w:rPr>
                <w:rFonts w:asciiTheme="majorHAnsi" w:hAnsiTheme="majorHAnsi" w:cstheme="majorHAnsi"/>
                <w:sz w:val="18"/>
                <w:szCs w:val="18"/>
                <w:highlight w:val="yellow"/>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4C461927" w14:textId="77777777" w:rsidR="00BF0F32" w:rsidRPr="00D8374C" w:rsidRDefault="00BF0F32" w:rsidP="00BF0F32">
            <w:pPr>
              <w:rPr>
                <w:rFonts w:asciiTheme="majorHAnsi" w:hAnsiTheme="majorHAnsi" w:cstheme="majorHAnsi"/>
                <w:sz w:val="18"/>
                <w:szCs w:val="18"/>
              </w:rPr>
            </w:pPr>
            <w:r w:rsidRPr="00D8374C">
              <w:rPr>
                <w:rFonts w:asciiTheme="majorHAnsi" w:hAnsiTheme="majorHAnsi" w:cstheme="majorHAnsi" w:hint="eastAsia"/>
                <w:sz w:val="18"/>
                <w:szCs w:val="18"/>
              </w:rPr>
              <w:t>6</w:t>
            </w:r>
            <w:r w:rsidRPr="00D8374C">
              <w:rPr>
                <w:rFonts w:asciiTheme="majorHAnsi" w:hAnsiTheme="majorHAnsi" w:cstheme="majorHAnsi"/>
                <w:sz w:val="18"/>
                <w:szCs w:val="18"/>
              </w:rPr>
              <w:t xml:space="preserve">) Max number of sets of cells supported by UE for a same scheduling cell: Candidate value </w:t>
            </w:r>
            <w:r w:rsidRPr="00D8374C">
              <w:rPr>
                <w:rFonts w:asciiTheme="majorHAnsi" w:hAnsiTheme="majorHAnsi" w:cstheme="majorHAnsi"/>
                <w:sz w:val="18"/>
                <w:szCs w:val="18"/>
              </w:rPr>
              <w:lastRenderedPageBreak/>
              <w:t>set of {</w:t>
            </w:r>
            <w:r w:rsidRPr="00D8374C">
              <w:rPr>
                <w:rFonts w:asciiTheme="majorHAnsi" w:hAnsiTheme="majorHAnsi" w:cstheme="majorHAnsi"/>
                <w:sz w:val="18"/>
                <w:szCs w:val="18"/>
                <w:shd w:val="clear" w:color="auto" w:fill="FFFF00"/>
              </w:rPr>
              <w:t>[1, 2, 3, 4]</w:t>
            </w:r>
            <w:r w:rsidRPr="00D8374C">
              <w:rPr>
                <w:rFonts w:asciiTheme="majorHAnsi" w:hAnsiTheme="majorHAnsi" w:cstheme="majorHAnsi"/>
                <w:sz w:val="18"/>
                <w:szCs w:val="18"/>
              </w:rPr>
              <w:t xml:space="preserve">}, </w:t>
            </w:r>
            <w:r w:rsidRPr="00D8374C">
              <w:rPr>
                <w:rFonts w:asciiTheme="majorHAnsi" w:hAnsiTheme="majorHAnsi" w:cstheme="majorHAnsi"/>
                <w:sz w:val="18"/>
                <w:szCs w:val="18"/>
                <w:highlight w:val="yellow"/>
                <w:lang w:val="en-US"/>
              </w:rPr>
              <w:t>FFS whether to report separately for the reported combinations between scheduling and scheduled cells in components 3a/3b</w:t>
            </w:r>
          </w:p>
          <w:p w14:paraId="383FDCE3" w14:textId="77777777" w:rsidR="00BF0F32" w:rsidRPr="00D8374C" w:rsidRDefault="00BF0F32" w:rsidP="00BF0F32">
            <w:pPr>
              <w:rPr>
                <w:rFonts w:asciiTheme="majorHAnsi" w:hAnsiTheme="majorHAnsi" w:cstheme="majorHAnsi"/>
                <w:sz w:val="18"/>
                <w:szCs w:val="18"/>
                <w:lang w:val="en-US"/>
              </w:rPr>
            </w:pPr>
            <w:r w:rsidRPr="00D8374C">
              <w:rPr>
                <w:rFonts w:asciiTheme="majorHAnsi" w:hAnsiTheme="majorHAnsi" w:cstheme="majorHAnsi"/>
                <w:sz w:val="18"/>
                <w:szCs w:val="18"/>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0509C3A4" w14:textId="77777777" w:rsidR="00BF0F32" w:rsidRPr="00D8374C" w:rsidRDefault="00BF0F32" w:rsidP="00BF0F32">
            <w:pPr>
              <w:rPr>
                <w:rFonts w:asciiTheme="majorHAnsi" w:hAnsiTheme="majorHAnsi" w:cstheme="majorHAnsi"/>
                <w:strike/>
                <w:sz w:val="18"/>
                <w:szCs w:val="18"/>
              </w:rPr>
            </w:pPr>
            <w:r w:rsidRPr="00D8374C">
              <w:rPr>
                <w:rFonts w:asciiTheme="majorHAnsi" w:hAnsiTheme="majorHAnsi" w:cstheme="majorHAnsi"/>
                <w:sz w:val="18"/>
                <w:szCs w:val="18"/>
              </w:rPr>
              <w:t xml:space="preserve">7) HARQ feedback based on Type 1 </w:t>
            </w:r>
            <w:r w:rsidRPr="00D8374C">
              <w:rPr>
                <w:rFonts w:asciiTheme="majorHAnsi" w:hAnsiTheme="majorHAnsi" w:cstheme="majorHAnsi" w:hint="eastAsia"/>
                <w:sz w:val="18"/>
                <w:szCs w:val="18"/>
              </w:rPr>
              <w:t>H</w:t>
            </w:r>
            <w:r w:rsidRPr="00D8374C">
              <w:rPr>
                <w:rFonts w:asciiTheme="majorHAnsi" w:hAnsiTheme="majorHAnsi" w:cstheme="majorHAnsi"/>
                <w:sz w:val="18"/>
                <w:szCs w:val="18"/>
              </w:rPr>
              <w:t xml:space="preserve">ARQ codebook, </w:t>
            </w:r>
            <w:r w:rsidRPr="00D8374C">
              <w:rPr>
                <w:rFonts w:asciiTheme="majorHAnsi" w:hAnsiTheme="majorHAnsi" w:cstheme="majorHAnsi"/>
                <w:sz w:val="18"/>
                <w:szCs w:val="18"/>
                <w:highlight w:val="yellow"/>
              </w:rPr>
              <w:t>FFS Type 2 HARQ codebook</w:t>
            </w:r>
          </w:p>
          <w:p w14:paraId="62A30F84" w14:textId="77777777" w:rsidR="00BF0F32" w:rsidRPr="00D8374C" w:rsidRDefault="00BF0F32" w:rsidP="00BF0F32">
            <w:pPr>
              <w:rPr>
                <w:rFonts w:asciiTheme="majorHAnsi" w:hAnsiTheme="majorHAnsi" w:cstheme="majorHAnsi"/>
                <w:sz w:val="18"/>
                <w:szCs w:val="18"/>
              </w:rPr>
            </w:pPr>
            <w:r w:rsidRPr="00D8374C">
              <w:rPr>
                <w:rFonts w:asciiTheme="majorHAnsi" w:hAnsiTheme="majorHAnsi" w:cstheme="majorHAnsi"/>
                <w:sz w:val="18"/>
                <w:szCs w:val="18"/>
              </w:rPr>
              <w:t>8) Supported co-scheduled cell indication schemes: Candidate value set of {FDRA field based, co-scheduled cell indicator field based, both}</w:t>
            </w:r>
          </w:p>
          <w:p w14:paraId="249729D9" w14:textId="77777777" w:rsidR="00BF0F32" w:rsidRPr="00D8374C" w:rsidRDefault="00BF0F32" w:rsidP="00BF0F32">
            <w:pPr>
              <w:rPr>
                <w:rFonts w:asciiTheme="majorHAnsi" w:hAnsiTheme="majorHAnsi" w:cstheme="majorHAnsi"/>
                <w:sz w:val="18"/>
                <w:szCs w:val="18"/>
              </w:rPr>
            </w:pPr>
            <w:r w:rsidRPr="00D8374C">
              <w:rPr>
                <w:rFonts w:asciiTheme="majorHAnsi" w:hAnsiTheme="majorHAnsi" w:cstheme="majorHAnsi"/>
                <w:sz w:val="18"/>
                <w:szCs w:val="18"/>
                <w:highlight w:val="yellow"/>
              </w:rPr>
              <w:t>[</w:t>
            </w:r>
            <w:r w:rsidRPr="00D8374C">
              <w:rPr>
                <w:rFonts w:asciiTheme="majorHAnsi" w:hAnsiTheme="majorHAnsi" w:cstheme="majorHAnsi" w:hint="eastAsia"/>
                <w:sz w:val="18"/>
                <w:szCs w:val="18"/>
                <w:highlight w:val="yellow"/>
              </w:rPr>
              <w:t>9</w:t>
            </w:r>
            <w:r w:rsidRPr="00D8374C">
              <w:rPr>
                <w:rFonts w:asciiTheme="majorHAnsi" w:hAnsiTheme="majorHAnsi" w:cstheme="majorHAnsi"/>
                <w:sz w:val="18"/>
                <w:szCs w:val="18"/>
                <w:highlight w:val="yellow"/>
              </w:rPr>
              <w:t>) Supported types for ‘Antenna port(s)’ field: Candidate value set of {Type-2, Type 1A and Type-2}]</w:t>
            </w:r>
          </w:p>
          <w:p w14:paraId="562D3D14" w14:textId="77777777" w:rsidR="00BF0F32" w:rsidRPr="006C0B74" w:rsidRDefault="00BF0F32" w:rsidP="00BF0F32">
            <w:pPr>
              <w:rPr>
                <w:rFonts w:asciiTheme="majorHAnsi" w:hAnsiTheme="majorHAnsi" w:cstheme="majorHAnsi"/>
                <w:sz w:val="18"/>
                <w:szCs w:val="18"/>
                <w:highlight w:val="yellow"/>
              </w:rPr>
            </w:pPr>
            <w:r w:rsidRPr="006C0B74">
              <w:rPr>
                <w:rFonts w:asciiTheme="majorHAnsi" w:hAnsiTheme="majorHAnsi" w:cstheme="majorHAnsi"/>
                <w:sz w:val="18"/>
                <w:szCs w:val="18"/>
                <w:highlight w:val="yellow"/>
              </w:rPr>
              <w:t>FFS: Number of unicast DCI(s) to process for a set of cells when monitoring DCI format 0_3 or 1_3 is configured</w:t>
            </w:r>
          </w:p>
          <w:p w14:paraId="1C12005C" w14:textId="208CFA8A" w:rsidR="00BF0F32" w:rsidRPr="00DC10C8" w:rsidRDefault="00BF0F32" w:rsidP="00BF0F32">
            <w:pPr>
              <w:rPr>
                <w:rFonts w:asciiTheme="majorHAnsi" w:hAnsiTheme="majorHAnsi" w:cstheme="majorHAnsi"/>
                <w:color w:val="000000" w:themeColor="text1"/>
                <w:sz w:val="18"/>
                <w:szCs w:val="18"/>
              </w:rPr>
            </w:pPr>
            <w:r w:rsidRPr="006C0B74">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49A31" w14:textId="77777777" w:rsidR="00BF0F32" w:rsidRPr="00263855" w:rsidRDefault="00BF0F32" w:rsidP="00BF0F3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42A9" w14:textId="5B74448A" w:rsidR="00BF0F32" w:rsidRPr="00263855" w:rsidRDefault="00BF0F32" w:rsidP="00BF0F32">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Y</w:t>
            </w:r>
            <w:r w:rsidRPr="00D8374C">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626C8" w14:textId="77777777" w:rsidR="00BF0F32" w:rsidRPr="00263855" w:rsidRDefault="00BF0F32" w:rsidP="00BF0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ABB3E" w14:textId="16765C1E" w:rsidR="00BF0F32" w:rsidRPr="00263855" w:rsidRDefault="00BF0F32" w:rsidP="00BF0F32">
            <w:pPr>
              <w:pStyle w:val="TAL"/>
              <w:rPr>
                <w:rFonts w:asciiTheme="majorHAnsi" w:eastAsia="SimSun" w:hAnsiTheme="majorHAnsi" w:cstheme="majorHAnsi"/>
                <w:color w:val="000000" w:themeColor="text1"/>
                <w:szCs w:val="18"/>
                <w:lang w:val="en-US" w:eastAsia="zh-CN"/>
              </w:rPr>
            </w:pPr>
            <w:r w:rsidRPr="00D8374C">
              <w:rPr>
                <w:rFonts w:asciiTheme="majorHAnsi" w:eastAsia="ＭＳ 明朝" w:hAnsiTheme="majorHAnsi" w:cstheme="majorHAnsi" w:hint="eastAsia"/>
                <w:szCs w:val="18"/>
                <w:lang w:val="en-US" w:eastAsia="ja-JP"/>
              </w:rPr>
              <w:t>U</w:t>
            </w:r>
            <w:r w:rsidRPr="00D8374C">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sidRPr="00D8374C">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2BA4" w14:textId="55B8B9A6" w:rsidR="00BF0F32" w:rsidRPr="00263855" w:rsidRDefault="00BF0F32" w:rsidP="00BF0F32">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szCs w:val="18"/>
                <w:highlight w:val="yellow"/>
                <w:lang w:eastAsia="ja-JP"/>
              </w:rPr>
              <w:t>[</w:t>
            </w:r>
            <w:r w:rsidRPr="00D8374C">
              <w:rPr>
                <w:rFonts w:asciiTheme="majorHAnsi" w:eastAsia="ＭＳ 明朝" w:hAnsiTheme="majorHAnsi" w:cstheme="majorHAnsi" w:hint="eastAsia"/>
                <w:szCs w:val="18"/>
                <w:highlight w:val="yellow"/>
                <w:lang w:eastAsia="ja-JP"/>
              </w:rPr>
              <w:t>P</w:t>
            </w:r>
            <w:r w:rsidRPr="00D8374C">
              <w:rPr>
                <w:rFonts w:asciiTheme="majorHAnsi" w:eastAsia="ＭＳ 明朝" w:hAnsiTheme="majorHAnsi" w:cstheme="majorHAnsi"/>
                <w:szCs w:val="18"/>
                <w:highlight w:val="yellow"/>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CFEA2" w14:textId="2AB6EB79" w:rsidR="00BF0F32" w:rsidRPr="00263855" w:rsidRDefault="00BF0F32" w:rsidP="00BF0F32">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14E56" w14:textId="46745673" w:rsidR="00BF0F32" w:rsidRPr="00263855" w:rsidRDefault="00BF0F32" w:rsidP="00BF0F32">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73001" w14:textId="78255D47" w:rsidR="00BF0F32" w:rsidRPr="00263855" w:rsidRDefault="00BF0F32" w:rsidP="00BF0F32">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96C62" w14:textId="77777777" w:rsidR="00BF0F32" w:rsidRPr="00263855" w:rsidRDefault="00BF0F32" w:rsidP="00BF0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FB329" w14:textId="4C787563" w:rsidR="00BF0F32" w:rsidRPr="00263855" w:rsidRDefault="00BF0F32" w:rsidP="00BF0F32">
            <w:pPr>
              <w:pStyle w:val="TAL"/>
              <w:rPr>
                <w:rFonts w:asciiTheme="majorHAnsi" w:hAnsiTheme="majorHAnsi" w:cstheme="majorHAnsi"/>
                <w:color w:val="000000" w:themeColor="text1"/>
                <w:szCs w:val="18"/>
                <w:lang w:eastAsia="ja-JP"/>
              </w:rPr>
            </w:pPr>
            <w:r w:rsidRPr="00D8374C">
              <w:rPr>
                <w:rFonts w:asciiTheme="majorHAnsi" w:hAnsiTheme="majorHAnsi" w:cstheme="majorHAnsi"/>
                <w:szCs w:val="18"/>
                <w:lang w:eastAsia="ja-JP"/>
              </w:rPr>
              <w:t xml:space="preserve">Optional with capability </w:t>
            </w:r>
            <w:proofErr w:type="spellStart"/>
            <w:r w:rsidRPr="00D8374C">
              <w:rPr>
                <w:rFonts w:asciiTheme="majorHAnsi" w:hAnsiTheme="majorHAnsi" w:cstheme="majorHAnsi"/>
                <w:szCs w:val="18"/>
                <w:lang w:eastAsia="ja-JP"/>
              </w:rPr>
              <w:t>signaling</w:t>
            </w:r>
            <w:proofErr w:type="spellEnd"/>
          </w:p>
        </w:tc>
      </w:tr>
      <w:tr w:rsidR="00BF0F32" w:rsidRPr="00263855" w14:paraId="4FC3E8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20A75" w14:textId="3649A83F" w:rsidR="00BF0F32" w:rsidRPr="00D8374C" w:rsidRDefault="00BF0F32" w:rsidP="00BF0F32">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lastRenderedPageBreak/>
              <w:t xml:space="preserve">49. </w:t>
            </w:r>
            <w:proofErr w:type="spellStart"/>
            <w:r w:rsidRPr="00BA4CED">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DCC9" w14:textId="42C8428B" w:rsidR="00BF0F32" w:rsidRPr="00D8374C" w:rsidRDefault="00BF0F32" w:rsidP="00BF0F32">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DB9ED" w14:textId="17AD972E" w:rsidR="00BF0F32" w:rsidRPr="00D8374C" w:rsidRDefault="00BF0F32" w:rsidP="00BF0F32">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Multi</w:t>
            </w:r>
            <w:r w:rsidRPr="00BA4CED">
              <w:rPr>
                <w:rFonts w:asciiTheme="majorHAnsi" w:eastAsia="ＭＳ 明朝" w:hAnsiTheme="majorHAnsi" w:cstheme="majorHAnsi"/>
                <w:szCs w:val="18"/>
                <w:lang w:eastAsia="ja-JP"/>
              </w:rPr>
              <w:t xml:space="preserve">-cell PUSCH scheduling by DCI format 0_3 on a scheduling cell </w:t>
            </w:r>
            <w:r w:rsidRPr="00BA4CED">
              <w:t xml:space="preserve">with </w:t>
            </w:r>
            <w:r w:rsidRPr="00BA4CED">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D7A87" w14:textId="77777777" w:rsidR="00BF0F32" w:rsidRPr="00BA4CED" w:rsidRDefault="00BF0F32" w:rsidP="00BF0F32">
            <w:pPr>
              <w:rPr>
                <w:rFonts w:asciiTheme="majorHAnsi" w:hAnsiTheme="majorHAnsi" w:cstheme="majorHAnsi"/>
                <w:sz w:val="18"/>
                <w:szCs w:val="18"/>
              </w:rPr>
            </w:pPr>
            <w:r w:rsidRPr="00BA4CED">
              <w:rPr>
                <w:rFonts w:asciiTheme="majorHAnsi" w:hAnsiTheme="majorHAnsi" w:cstheme="majorHAnsi"/>
                <w:sz w:val="18"/>
                <w:szCs w:val="18"/>
              </w:rPr>
              <w:t>1) UE supports monitoring DCI format 0_3 for UL scheduling with same SCS between scheduling cell and cells in the set</w:t>
            </w:r>
          </w:p>
          <w:p w14:paraId="43A27D6F" w14:textId="77777777" w:rsidR="00BF0F32" w:rsidRPr="00BA4CED" w:rsidRDefault="00BF0F32" w:rsidP="00BF0F32">
            <w:pPr>
              <w:rPr>
                <w:rFonts w:asciiTheme="majorHAnsi" w:hAnsiTheme="majorHAnsi" w:cstheme="majorHAnsi"/>
                <w:sz w:val="18"/>
                <w:szCs w:val="18"/>
              </w:rPr>
            </w:pPr>
            <w:r w:rsidRPr="00844CD0">
              <w:rPr>
                <w:rFonts w:asciiTheme="majorHAnsi" w:hAnsiTheme="majorHAnsi" w:cstheme="majorHAnsi"/>
                <w:sz w:val="18"/>
                <w:szCs w:val="18"/>
                <w:highlight w:val="yellow"/>
              </w:rPr>
              <w:t xml:space="preserve">[2) Scheduling cell is </w:t>
            </w:r>
            <w:proofErr w:type="spellStart"/>
            <w:r w:rsidRPr="00844CD0">
              <w:rPr>
                <w:rFonts w:asciiTheme="majorHAnsi" w:hAnsiTheme="majorHAnsi" w:cstheme="majorHAnsi"/>
                <w:sz w:val="18"/>
                <w:szCs w:val="18"/>
                <w:highlight w:val="yellow"/>
              </w:rPr>
              <w:t>PCell</w:t>
            </w:r>
            <w:proofErr w:type="spellEnd"/>
            <w:r w:rsidRPr="00844CD0">
              <w:rPr>
                <w:rFonts w:asciiTheme="majorHAnsi" w:hAnsiTheme="majorHAnsi" w:cstheme="majorHAnsi"/>
                <w:sz w:val="18"/>
                <w:szCs w:val="18"/>
                <w:highlight w:val="yellow"/>
              </w:rPr>
              <w:t xml:space="preserve"> if set of cells includes </w:t>
            </w:r>
            <w:proofErr w:type="spellStart"/>
            <w:r w:rsidRPr="00844CD0">
              <w:rPr>
                <w:rFonts w:asciiTheme="majorHAnsi" w:hAnsiTheme="majorHAnsi" w:cstheme="majorHAnsi"/>
                <w:sz w:val="18"/>
                <w:szCs w:val="18"/>
                <w:highlight w:val="yellow"/>
              </w:rPr>
              <w:t>PCell</w:t>
            </w:r>
            <w:proofErr w:type="spellEnd"/>
            <w:r w:rsidRPr="00844CD0">
              <w:rPr>
                <w:rFonts w:asciiTheme="majorHAnsi" w:hAnsiTheme="majorHAnsi" w:cstheme="majorHAnsi"/>
                <w:sz w:val="18"/>
                <w:szCs w:val="18"/>
                <w:highlight w:val="yellow"/>
              </w:rPr>
              <w:t xml:space="preserve">, and scheduling cell is </w:t>
            </w:r>
            <w:proofErr w:type="spellStart"/>
            <w:r w:rsidRPr="00844CD0">
              <w:rPr>
                <w:rFonts w:asciiTheme="majorHAnsi" w:hAnsiTheme="majorHAnsi" w:cstheme="majorHAnsi"/>
                <w:sz w:val="18"/>
                <w:szCs w:val="18"/>
                <w:highlight w:val="yellow"/>
              </w:rPr>
              <w:t>PCell</w:t>
            </w:r>
            <w:proofErr w:type="spellEnd"/>
            <w:r w:rsidRPr="00844CD0">
              <w:rPr>
                <w:rFonts w:asciiTheme="majorHAnsi" w:hAnsiTheme="majorHAnsi" w:cstheme="majorHAnsi"/>
                <w:sz w:val="18"/>
                <w:szCs w:val="18"/>
                <w:highlight w:val="yellow"/>
              </w:rPr>
              <w:t xml:space="preserve"> or an </w:t>
            </w:r>
            <w:proofErr w:type="spellStart"/>
            <w:r w:rsidRPr="00844CD0">
              <w:rPr>
                <w:rFonts w:asciiTheme="majorHAnsi" w:hAnsiTheme="majorHAnsi" w:cstheme="majorHAnsi"/>
                <w:sz w:val="18"/>
                <w:szCs w:val="18"/>
                <w:highlight w:val="yellow"/>
              </w:rPr>
              <w:t>SCell</w:t>
            </w:r>
            <w:proofErr w:type="spellEnd"/>
            <w:r w:rsidRPr="00844CD0">
              <w:rPr>
                <w:rFonts w:asciiTheme="majorHAnsi" w:hAnsiTheme="majorHAnsi" w:cstheme="majorHAnsi"/>
                <w:sz w:val="18"/>
                <w:szCs w:val="18"/>
                <w:highlight w:val="yellow"/>
              </w:rPr>
              <w:t xml:space="preserve"> if set of cells includes only </w:t>
            </w:r>
            <w:proofErr w:type="spellStart"/>
            <w:r w:rsidRPr="00844CD0">
              <w:rPr>
                <w:rFonts w:asciiTheme="majorHAnsi" w:hAnsiTheme="majorHAnsi" w:cstheme="majorHAnsi"/>
                <w:sz w:val="18"/>
                <w:szCs w:val="18"/>
                <w:highlight w:val="yellow"/>
              </w:rPr>
              <w:t>SCells</w:t>
            </w:r>
            <w:proofErr w:type="spellEnd"/>
            <w:r w:rsidRPr="00844CD0">
              <w:rPr>
                <w:rFonts w:asciiTheme="majorHAnsi" w:hAnsiTheme="majorHAnsi" w:cstheme="majorHAnsi"/>
                <w:sz w:val="18"/>
                <w:szCs w:val="18"/>
                <w:highlight w:val="yellow"/>
              </w:rPr>
              <w:t>.]</w:t>
            </w:r>
          </w:p>
          <w:p w14:paraId="4BB2F6D9" w14:textId="77777777" w:rsidR="00BF0F32" w:rsidRPr="00BA4CED" w:rsidRDefault="00BF0F32" w:rsidP="00BF0F32">
            <w:pPr>
              <w:rPr>
                <w:rFonts w:asciiTheme="majorHAnsi" w:hAnsiTheme="majorHAnsi" w:cstheme="majorHAnsi"/>
                <w:sz w:val="18"/>
                <w:szCs w:val="18"/>
              </w:rPr>
            </w:pPr>
            <w:r w:rsidRPr="00BA4CED">
              <w:rPr>
                <w:rFonts w:asciiTheme="majorHAnsi" w:hAnsiTheme="majorHAnsi" w:cstheme="majorHAnsi"/>
                <w:sz w:val="18"/>
                <w:szCs w:val="18"/>
              </w:rPr>
              <w:t xml:space="preserve">3) Scheduling cell and co-scheduled cells have same SCS/carrier </w:t>
            </w:r>
            <w:proofErr w:type="gramStart"/>
            <w:r w:rsidRPr="00BA4CED">
              <w:rPr>
                <w:rFonts w:asciiTheme="majorHAnsi" w:hAnsiTheme="majorHAnsi" w:cstheme="majorHAnsi"/>
                <w:sz w:val="18"/>
                <w:szCs w:val="18"/>
              </w:rPr>
              <w:t>type</w:t>
            </w:r>
            <w:r w:rsidRPr="000A3298">
              <w:rPr>
                <w:rFonts w:asciiTheme="majorHAnsi" w:hAnsiTheme="majorHAnsi" w:cstheme="majorHAnsi"/>
                <w:sz w:val="18"/>
                <w:szCs w:val="18"/>
                <w:highlight w:val="yellow"/>
              </w:rPr>
              <w:t>[</w:t>
            </w:r>
            <w:proofErr w:type="gramEnd"/>
            <w:r w:rsidRPr="000A3298">
              <w:rPr>
                <w:rFonts w:asciiTheme="majorHAnsi" w:hAnsiTheme="majorHAnsi" w:cstheme="majorHAnsi"/>
                <w:sz w:val="18"/>
                <w:szCs w:val="18"/>
                <w:highlight w:val="yellow"/>
              </w:rPr>
              <w:t>: candidate value set {FR1 licensed FDD, FR1 licensed TDD, FR1 unlicensed TDD, FR2-1, FR2-2}.]</w:t>
            </w:r>
          </w:p>
          <w:p w14:paraId="2BB4AF69" w14:textId="77777777" w:rsidR="00BF0F32" w:rsidRPr="00BA4CED" w:rsidRDefault="00BF0F32" w:rsidP="00BF0F32">
            <w:pPr>
              <w:rPr>
                <w:rFonts w:asciiTheme="majorHAnsi" w:hAnsiTheme="majorHAnsi" w:cstheme="majorHAnsi"/>
                <w:sz w:val="18"/>
                <w:szCs w:val="18"/>
              </w:rPr>
            </w:pPr>
            <w:r w:rsidRPr="00BA4CED">
              <w:rPr>
                <w:rFonts w:asciiTheme="majorHAnsi" w:hAnsiTheme="majorHAnsi" w:cstheme="majorHAnsi"/>
                <w:sz w:val="18"/>
                <w:szCs w:val="18"/>
              </w:rPr>
              <w:t xml:space="preserve">4) </w:t>
            </w:r>
            <w:r w:rsidRPr="00BA4CED">
              <w:rPr>
                <w:rFonts w:asciiTheme="majorHAnsi" w:hAnsiTheme="majorHAnsi" w:cstheme="majorHAnsi" w:hint="eastAsia"/>
                <w:sz w:val="18"/>
                <w:szCs w:val="18"/>
              </w:rPr>
              <w:t>M</w:t>
            </w:r>
            <w:r w:rsidRPr="00BA4CED">
              <w:rPr>
                <w:rFonts w:asciiTheme="majorHAnsi" w:hAnsiTheme="majorHAnsi" w:cstheme="majorHAnsi"/>
                <w:sz w:val="18"/>
                <w:szCs w:val="18"/>
              </w:rPr>
              <w:t>ax number of co-scheduled cells per set of cells supported by UE is reported with candidate value set of {2, 3, 4}</w:t>
            </w:r>
            <w:r w:rsidRPr="000A3298">
              <w:rPr>
                <w:rFonts w:asciiTheme="majorHAnsi" w:hAnsiTheme="majorHAnsi" w:cstheme="majorHAnsi"/>
                <w:sz w:val="18"/>
                <w:szCs w:val="18"/>
              </w:rPr>
              <w:t xml:space="preserve">, </w:t>
            </w:r>
            <w:r w:rsidRPr="000A3298">
              <w:rPr>
                <w:rFonts w:asciiTheme="majorHAnsi" w:hAnsiTheme="majorHAnsi" w:cstheme="majorHAnsi"/>
                <w:sz w:val="18"/>
                <w:szCs w:val="18"/>
                <w:highlight w:val="yellow"/>
              </w:rPr>
              <w:t>FFS whether this component is reported per reported value in component 3</w:t>
            </w:r>
          </w:p>
          <w:p w14:paraId="4DBA1B0C" w14:textId="77777777" w:rsidR="00BF0F32" w:rsidRPr="00BA4CED" w:rsidRDefault="00BF0F32" w:rsidP="00BF0F32">
            <w:pPr>
              <w:rPr>
                <w:rFonts w:asciiTheme="majorHAnsi" w:hAnsiTheme="majorHAnsi" w:cstheme="majorHAnsi"/>
                <w:sz w:val="18"/>
                <w:szCs w:val="18"/>
                <w:lang w:val="en-US"/>
              </w:rPr>
            </w:pPr>
            <w:r w:rsidRPr="00BA4CED">
              <w:rPr>
                <w:rFonts w:asciiTheme="majorHAnsi" w:hAnsiTheme="majorHAnsi" w:cstheme="majorHAnsi"/>
                <w:sz w:val="18"/>
                <w:szCs w:val="18"/>
              </w:rPr>
              <w:t>5) Max number of sets of cells supported by UE</w:t>
            </w:r>
            <w:r w:rsidRPr="00BA4CED">
              <w:rPr>
                <w:rFonts w:asciiTheme="majorHAnsi" w:hAnsiTheme="majorHAnsi" w:cstheme="majorHAnsi"/>
                <w:sz w:val="18"/>
                <w:szCs w:val="18"/>
                <w:shd w:val="clear" w:color="auto" w:fill="FFFF00"/>
              </w:rPr>
              <w:t xml:space="preserve"> [per PUCCH group]</w:t>
            </w:r>
            <w:r w:rsidRPr="00BA4CED">
              <w:rPr>
                <w:rFonts w:asciiTheme="majorHAnsi" w:hAnsiTheme="majorHAnsi" w:cstheme="majorHAnsi"/>
                <w:sz w:val="18"/>
                <w:szCs w:val="18"/>
              </w:rPr>
              <w:t>: Candidate value set of {</w:t>
            </w:r>
            <w:r w:rsidRPr="00BA4CED">
              <w:rPr>
                <w:rFonts w:asciiTheme="majorHAnsi" w:hAnsiTheme="majorHAnsi" w:cstheme="majorHAnsi"/>
                <w:sz w:val="18"/>
                <w:szCs w:val="18"/>
                <w:shd w:val="clear" w:color="auto" w:fill="FFFF00"/>
              </w:rPr>
              <w:t>[1, 2, 3, 4]</w:t>
            </w:r>
            <w:r w:rsidRPr="00BA4CED">
              <w:rPr>
                <w:rFonts w:asciiTheme="majorHAnsi" w:hAnsiTheme="majorHAnsi" w:cstheme="majorHAnsi"/>
                <w:sz w:val="18"/>
                <w:szCs w:val="18"/>
              </w:rPr>
              <w:t xml:space="preserve">}, </w:t>
            </w:r>
            <w:r w:rsidRPr="00BA4CED">
              <w:rPr>
                <w:rFonts w:asciiTheme="majorHAnsi" w:hAnsiTheme="majorHAnsi" w:cstheme="majorHAnsi"/>
                <w:sz w:val="18"/>
                <w:szCs w:val="18"/>
                <w:highlight w:val="yellow"/>
                <w:lang w:val="en-US"/>
              </w:rPr>
              <w:t>FFS whether to separately report for primary and secondary PUCCH cell group</w:t>
            </w:r>
            <w:r w:rsidRPr="00BF4680">
              <w:rPr>
                <w:rFonts w:asciiTheme="majorHAnsi" w:hAnsiTheme="majorHAnsi" w:cstheme="majorHAnsi"/>
                <w:sz w:val="18"/>
                <w:szCs w:val="18"/>
                <w:highlight w:val="yellow"/>
                <w:lang w:val="en-US"/>
              </w:rPr>
              <w:t>s,</w:t>
            </w:r>
            <w:r w:rsidRPr="00BF4680">
              <w:rPr>
                <w:rFonts w:asciiTheme="majorHAnsi" w:hAnsiTheme="majorHAnsi" w:cstheme="majorHAnsi"/>
                <w:sz w:val="18"/>
                <w:szCs w:val="18"/>
                <w:highlight w:val="yellow"/>
              </w:rPr>
              <w:t xml:space="preserve"> FFS whether this component is reported per reported value in component 3</w:t>
            </w:r>
          </w:p>
          <w:p w14:paraId="77AC7545" w14:textId="77777777" w:rsidR="00BF0F32" w:rsidRPr="00BA4CED" w:rsidRDefault="00BF0F32" w:rsidP="00BF0F32">
            <w:pPr>
              <w:rPr>
                <w:rFonts w:asciiTheme="majorHAnsi" w:hAnsiTheme="majorHAnsi" w:cstheme="majorHAnsi"/>
                <w:sz w:val="18"/>
                <w:szCs w:val="18"/>
                <w:lang w:val="en-US"/>
              </w:rPr>
            </w:pPr>
            <w:r w:rsidRPr="00BA4CED">
              <w:rPr>
                <w:rFonts w:asciiTheme="majorHAnsi" w:hAnsiTheme="majorHAnsi" w:cstheme="majorHAnsi"/>
                <w:sz w:val="18"/>
                <w:szCs w:val="18"/>
                <w:highlight w:val="yellow"/>
                <w:lang w:val="en-US"/>
              </w:rPr>
              <w:t>[Max total number of cells, across different sets of cells, supported by UE per PUCCH group: Candidate value set of {[2, 3, …, 1</w:t>
            </w:r>
            <w:r w:rsidRPr="00BF4680">
              <w:rPr>
                <w:rFonts w:asciiTheme="majorHAnsi" w:hAnsiTheme="majorHAnsi" w:cstheme="majorHAnsi"/>
                <w:sz w:val="18"/>
                <w:szCs w:val="18"/>
                <w:highlight w:val="yellow"/>
                <w:lang w:val="en-US"/>
              </w:rPr>
              <w:t xml:space="preserve">6]}, </w:t>
            </w:r>
            <w:r w:rsidRPr="00BF4680">
              <w:rPr>
                <w:rFonts w:asciiTheme="majorHAnsi" w:hAnsiTheme="majorHAnsi" w:cstheme="majorHAnsi"/>
                <w:sz w:val="18"/>
                <w:szCs w:val="18"/>
                <w:highlight w:val="yellow"/>
              </w:rPr>
              <w:t>FFS whether this component is reported per reported value in component 3</w:t>
            </w:r>
            <w:r w:rsidRPr="00BF4680">
              <w:rPr>
                <w:rFonts w:asciiTheme="majorHAnsi" w:hAnsiTheme="majorHAnsi" w:cstheme="majorHAnsi"/>
                <w:sz w:val="18"/>
                <w:szCs w:val="18"/>
                <w:highlight w:val="yellow"/>
                <w:lang w:val="en-US"/>
              </w:rPr>
              <w:t>]</w:t>
            </w:r>
          </w:p>
          <w:p w14:paraId="2E1BD712" w14:textId="77777777" w:rsidR="00BF0F32" w:rsidRPr="00BA4CED" w:rsidRDefault="00BF0F32" w:rsidP="00BF0F32">
            <w:pPr>
              <w:rPr>
                <w:rFonts w:asciiTheme="majorHAnsi" w:hAnsiTheme="majorHAnsi" w:cstheme="majorHAnsi"/>
                <w:sz w:val="18"/>
                <w:szCs w:val="18"/>
              </w:rPr>
            </w:pPr>
            <w:r w:rsidRPr="00BA4CED">
              <w:rPr>
                <w:rFonts w:asciiTheme="majorHAnsi" w:hAnsiTheme="majorHAnsi" w:cstheme="majorHAnsi" w:hint="eastAsia"/>
                <w:sz w:val="18"/>
                <w:szCs w:val="18"/>
              </w:rPr>
              <w:t>6</w:t>
            </w:r>
            <w:r w:rsidRPr="00BA4CED">
              <w:rPr>
                <w:rFonts w:asciiTheme="majorHAnsi" w:hAnsiTheme="majorHAnsi" w:cstheme="majorHAnsi"/>
                <w:sz w:val="18"/>
                <w:szCs w:val="18"/>
              </w:rPr>
              <w:t>) Max number of sets of cells supported by UE for a same scheduling cell: Candidate value set of {</w:t>
            </w:r>
            <w:r w:rsidRPr="00BA4CED">
              <w:rPr>
                <w:rFonts w:asciiTheme="majorHAnsi" w:hAnsiTheme="majorHAnsi" w:cstheme="majorHAnsi"/>
                <w:sz w:val="18"/>
                <w:szCs w:val="18"/>
                <w:shd w:val="clear" w:color="auto" w:fill="FFFF00"/>
              </w:rPr>
              <w:t>[1, 2, 3, 4]</w:t>
            </w:r>
            <w:r w:rsidRPr="00BA4CED">
              <w:rPr>
                <w:rFonts w:asciiTheme="majorHAnsi" w:hAnsiTheme="majorHAnsi" w:cstheme="majorHAnsi"/>
                <w:sz w:val="18"/>
                <w:szCs w:val="18"/>
              </w:rPr>
              <w:t xml:space="preserve">}, </w:t>
            </w:r>
            <w:r w:rsidRPr="00BF4680">
              <w:rPr>
                <w:rFonts w:asciiTheme="majorHAnsi" w:hAnsiTheme="majorHAnsi" w:cstheme="majorHAnsi"/>
                <w:sz w:val="18"/>
                <w:szCs w:val="18"/>
                <w:highlight w:val="yellow"/>
              </w:rPr>
              <w:t>FFS whether this component is reported per reported value in component 3</w:t>
            </w:r>
          </w:p>
          <w:p w14:paraId="7D16A2E1" w14:textId="77777777" w:rsidR="00BF0F32" w:rsidRPr="00BA4CED" w:rsidRDefault="00BF0F32" w:rsidP="00BF0F32">
            <w:pPr>
              <w:rPr>
                <w:rFonts w:asciiTheme="majorHAnsi" w:hAnsiTheme="majorHAnsi" w:cstheme="majorHAnsi"/>
                <w:sz w:val="18"/>
                <w:szCs w:val="18"/>
                <w:highlight w:val="yellow"/>
                <w:lang w:val="en-US"/>
              </w:rPr>
            </w:pPr>
            <w:r w:rsidRPr="00BA4CED">
              <w:rPr>
                <w:rFonts w:asciiTheme="majorHAnsi" w:hAnsiTheme="majorHAnsi" w:cstheme="majorHAnsi"/>
                <w:sz w:val="18"/>
                <w:szCs w:val="18"/>
                <w:highlight w:val="yellow"/>
              </w:rPr>
              <w:t>[</w:t>
            </w:r>
            <w:r w:rsidRPr="00BA4CED">
              <w:rPr>
                <w:rFonts w:asciiTheme="majorHAnsi" w:hAnsiTheme="majorHAnsi" w:cstheme="majorHAnsi"/>
                <w:sz w:val="18"/>
                <w:szCs w:val="18"/>
                <w:highlight w:val="yellow"/>
                <w:lang w:val="en-US"/>
              </w:rPr>
              <w:t xml:space="preserve">Max total number of cells, across different sets of cells, supported by UE for a same scheduling cell: Candidate value set of {[2, 3, …, 8]}, </w:t>
            </w:r>
            <w:r w:rsidRPr="00492B86">
              <w:rPr>
                <w:rFonts w:asciiTheme="majorHAnsi" w:hAnsiTheme="majorHAnsi" w:cstheme="majorHAnsi"/>
                <w:sz w:val="18"/>
                <w:szCs w:val="18"/>
                <w:highlight w:val="yellow"/>
              </w:rPr>
              <w:t>FFS whether this component is reported per reported value in component 3</w:t>
            </w:r>
            <w:r w:rsidRPr="00BA4CED">
              <w:rPr>
                <w:rFonts w:asciiTheme="majorHAnsi" w:hAnsiTheme="majorHAnsi" w:cstheme="majorHAnsi"/>
                <w:sz w:val="18"/>
                <w:szCs w:val="18"/>
                <w:highlight w:val="yellow"/>
                <w:lang w:val="en-US"/>
              </w:rPr>
              <w:t>]</w:t>
            </w:r>
          </w:p>
          <w:p w14:paraId="68738DAB" w14:textId="77777777" w:rsidR="00BF0F32" w:rsidRPr="00BA4CED" w:rsidRDefault="00BF0F32" w:rsidP="00BF0F32">
            <w:pPr>
              <w:rPr>
                <w:rFonts w:asciiTheme="majorHAnsi" w:hAnsiTheme="majorHAnsi" w:cstheme="majorHAnsi"/>
                <w:sz w:val="18"/>
                <w:szCs w:val="18"/>
              </w:rPr>
            </w:pPr>
            <w:r w:rsidRPr="00BA4CED">
              <w:rPr>
                <w:rFonts w:asciiTheme="majorHAnsi" w:hAnsiTheme="majorHAnsi" w:cstheme="majorHAnsi"/>
                <w:sz w:val="18"/>
                <w:szCs w:val="18"/>
              </w:rPr>
              <w:t>7) Supported co-scheduled cell indication schemes: Candidate value set of {FDRA field based, co-scheduled cell indicator field based, both}</w:t>
            </w:r>
          </w:p>
          <w:p w14:paraId="340EC3BF" w14:textId="77777777" w:rsidR="00BF0F32" w:rsidRPr="00BA4CED" w:rsidRDefault="00BF0F32" w:rsidP="00BF0F32">
            <w:pPr>
              <w:rPr>
                <w:rFonts w:asciiTheme="majorHAnsi" w:hAnsiTheme="majorHAnsi" w:cstheme="majorHAnsi"/>
                <w:sz w:val="18"/>
                <w:szCs w:val="18"/>
              </w:rPr>
            </w:pPr>
            <w:r w:rsidRPr="00BA4CED">
              <w:rPr>
                <w:rFonts w:asciiTheme="majorHAnsi" w:hAnsiTheme="majorHAnsi" w:cstheme="majorHAnsi"/>
                <w:sz w:val="18"/>
                <w:szCs w:val="18"/>
                <w:highlight w:val="yellow"/>
              </w:rPr>
              <w:t>[8) Supported types for ‘Antenna port(s)’, ‘Precoding information and number of layers’ and ‘SRS resource indicator’ fields: Candidate value set of {Type-2, Type 1A and Type-2}]</w:t>
            </w:r>
          </w:p>
          <w:p w14:paraId="35783C12" w14:textId="77777777" w:rsidR="00BF0F32" w:rsidRPr="00BA4CED" w:rsidRDefault="00BF0F32" w:rsidP="00BF0F32">
            <w:pPr>
              <w:rPr>
                <w:rFonts w:asciiTheme="majorHAnsi" w:hAnsiTheme="majorHAnsi" w:cstheme="majorHAnsi"/>
                <w:sz w:val="18"/>
                <w:szCs w:val="18"/>
              </w:rPr>
            </w:pPr>
            <w:r w:rsidRPr="00492B86">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p w14:paraId="60A55587" w14:textId="77777777" w:rsidR="00BF0F32" w:rsidRPr="00BA4CED" w:rsidRDefault="00BF0F32" w:rsidP="00BF0F32">
            <w:pPr>
              <w:rPr>
                <w:rFonts w:asciiTheme="majorHAnsi" w:hAnsiTheme="majorHAnsi" w:cstheme="majorHAnsi"/>
                <w:sz w:val="18"/>
                <w:szCs w:val="18"/>
              </w:rPr>
            </w:pPr>
            <w:r w:rsidRPr="00BA4CED">
              <w:rPr>
                <w:rFonts w:asciiTheme="majorHAnsi" w:hAnsiTheme="majorHAnsi" w:cstheme="majorHAnsi" w:hint="eastAsia"/>
                <w:sz w:val="18"/>
                <w:szCs w:val="18"/>
                <w:highlight w:val="yellow"/>
              </w:rPr>
              <w:t>F</w:t>
            </w:r>
            <w:r w:rsidRPr="00BA4CED">
              <w:rPr>
                <w:rFonts w:asciiTheme="majorHAnsi" w:hAnsiTheme="majorHAnsi" w:cstheme="majorHAnsi"/>
                <w:sz w:val="18"/>
                <w:szCs w:val="18"/>
                <w:highlight w:val="yellow"/>
              </w:rPr>
              <w:t xml:space="preserve">FS whether this </w:t>
            </w:r>
            <w:r w:rsidRPr="00492B86">
              <w:rPr>
                <w:rFonts w:asciiTheme="majorHAnsi" w:hAnsiTheme="majorHAnsi" w:cstheme="majorHAnsi"/>
                <w:sz w:val="18"/>
                <w:szCs w:val="18"/>
                <w:highlight w:val="yellow"/>
              </w:rPr>
              <w:t>FG is separated for the case when scheduling cell is not included in a set of cells</w:t>
            </w:r>
            <w:r w:rsidRPr="00492B86">
              <w:rPr>
                <w:highlight w:val="yellow"/>
              </w:rPr>
              <w:t xml:space="preserve"> </w:t>
            </w:r>
            <w:r w:rsidRPr="00492B86">
              <w:rPr>
                <w:rFonts w:asciiTheme="majorHAnsi" w:hAnsiTheme="majorHAnsi" w:cstheme="majorHAnsi"/>
                <w:sz w:val="18"/>
                <w:szCs w:val="18"/>
                <w:highlight w:val="yellow"/>
              </w:rPr>
              <w:t xml:space="preserve">and/or when scheduling cell is not the reference cell for the set, and FFS for the case when same SCS but </w:t>
            </w:r>
            <w:r w:rsidRPr="00492B86">
              <w:rPr>
                <w:rFonts w:asciiTheme="majorHAnsi" w:hAnsiTheme="majorHAnsi" w:cstheme="majorHAnsi"/>
                <w:sz w:val="18"/>
                <w:szCs w:val="18"/>
                <w:highlight w:val="yellow"/>
              </w:rPr>
              <w:lastRenderedPageBreak/>
              <w:t>different carrier types between scheduling cell and set of cells</w:t>
            </w:r>
          </w:p>
          <w:p w14:paraId="41CF17D3" w14:textId="77777777" w:rsidR="00BF0F32" w:rsidRPr="00492B86" w:rsidRDefault="00BF0F32" w:rsidP="00BF0F32">
            <w:pPr>
              <w:rPr>
                <w:rFonts w:asciiTheme="majorHAnsi" w:hAnsiTheme="majorHAnsi" w:cstheme="majorHAnsi"/>
                <w:sz w:val="18"/>
                <w:szCs w:val="18"/>
                <w:highlight w:val="yellow"/>
              </w:rPr>
            </w:pPr>
            <w:r w:rsidRPr="00492B86">
              <w:rPr>
                <w:rFonts w:asciiTheme="majorHAnsi" w:hAnsiTheme="majorHAnsi" w:cstheme="majorHAnsi"/>
                <w:sz w:val="18"/>
                <w:szCs w:val="18"/>
                <w:highlight w:val="yellow"/>
              </w:rPr>
              <w:t>FFS: Number of unicast DCI(s) to process for a set of cells when monitoring DCI format 0_3 or 1_3 is configured</w:t>
            </w:r>
          </w:p>
          <w:p w14:paraId="762287B2" w14:textId="40D1D630" w:rsidR="00BF0F32" w:rsidRPr="00D8374C" w:rsidRDefault="00BF0F32" w:rsidP="00BF0F32">
            <w:pPr>
              <w:rPr>
                <w:rFonts w:asciiTheme="majorHAnsi" w:hAnsiTheme="majorHAnsi" w:cstheme="majorHAnsi"/>
                <w:sz w:val="18"/>
                <w:szCs w:val="18"/>
              </w:rPr>
            </w:pPr>
            <w:r w:rsidRPr="00492B86">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CA643" w14:textId="77777777" w:rsidR="00BF0F32" w:rsidRPr="00263855" w:rsidRDefault="00BF0F32" w:rsidP="00BF0F3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30FB6" w14:textId="4D12D5CA" w:rsidR="00BF0F32" w:rsidRPr="00D8374C" w:rsidRDefault="00BF0F32" w:rsidP="00BF0F32">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Y</w:t>
            </w:r>
            <w:r w:rsidRPr="00BA4CED">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E9BE0" w14:textId="77777777" w:rsidR="00BF0F32" w:rsidRPr="00263855" w:rsidRDefault="00BF0F32" w:rsidP="00BF0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A349" w14:textId="66A084DE" w:rsidR="00BF0F32" w:rsidRPr="00D8374C" w:rsidRDefault="00BF0F32" w:rsidP="00BF0F32">
            <w:pPr>
              <w:pStyle w:val="TAL"/>
              <w:rPr>
                <w:rFonts w:asciiTheme="majorHAnsi" w:eastAsia="ＭＳ 明朝" w:hAnsiTheme="majorHAnsi" w:cstheme="majorHAnsi"/>
                <w:szCs w:val="18"/>
                <w:lang w:val="en-US" w:eastAsia="ja-JP"/>
              </w:rPr>
            </w:pPr>
            <w:r w:rsidRPr="00BA4CED">
              <w:rPr>
                <w:rFonts w:asciiTheme="majorHAnsi" w:eastAsia="ＭＳ 明朝" w:hAnsiTheme="majorHAnsi" w:cstheme="majorHAnsi" w:hint="eastAsia"/>
                <w:szCs w:val="18"/>
                <w:lang w:val="en-US" w:eastAsia="ja-JP"/>
              </w:rPr>
              <w:t>U</w:t>
            </w:r>
            <w:r w:rsidRPr="00BA4CED">
              <w:rPr>
                <w:rFonts w:asciiTheme="majorHAnsi" w:eastAsia="ＭＳ 明朝" w:hAnsiTheme="majorHAnsi" w:cstheme="majorHAnsi"/>
                <w:szCs w:val="18"/>
                <w:lang w:val="en-US" w:eastAsia="ja-JP"/>
              </w:rPr>
              <w:t>E does not support multi-cell PUSCH scheduling by DCI format 0_3 on a scheduling cell</w:t>
            </w:r>
            <w:r w:rsidRPr="00BA4CED">
              <w:rPr>
                <w:rFonts w:asciiTheme="majorHAnsi" w:hAnsiTheme="majorHAnsi" w:cstheme="majorHAnsi"/>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093B" w14:textId="3716145D" w:rsidR="00BF0F32" w:rsidRPr="00D8374C" w:rsidRDefault="00BF0F32" w:rsidP="00BF0F32">
            <w:pPr>
              <w:pStyle w:val="TAL"/>
              <w:rPr>
                <w:rFonts w:asciiTheme="majorHAnsi" w:eastAsia="ＭＳ 明朝" w:hAnsiTheme="majorHAnsi" w:cstheme="majorHAnsi"/>
                <w:szCs w:val="18"/>
                <w:highlight w:val="yellow"/>
                <w:lang w:eastAsia="ja-JP"/>
              </w:rPr>
            </w:pPr>
            <w:r w:rsidRPr="00BA4CED">
              <w:rPr>
                <w:rFonts w:asciiTheme="majorHAnsi" w:eastAsia="ＭＳ 明朝" w:hAnsiTheme="majorHAnsi" w:cstheme="majorHAnsi"/>
                <w:szCs w:val="18"/>
                <w:highlight w:val="yellow"/>
                <w:lang w:eastAsia="ja-JP"/>
              </w:rPr>
              <w:t>[</w:t>
            </w:r>
            <w:r w:rsidRPr="00BA4CED">
              <w:rPr>
                <w:rFonts w:asciiTheme="majorHAnsi" w:eastAsia="ＭＳ 明朝" w:hAnsiTheme="majorHAnsi" w:cstheme="majorHAnsi" w:hint="eastAsia"/>
                <w:szCs w:val="18"/>
                <w:highlight w:val="yellow"/>
                <w:lang w:eastAsia="ja-JP"/>
              </w:rPr>
              <w:t>P</w:t>
            </w:r>
            <w:r w:rsidRPr="00BA4CED">
              <w:rPr>
                <w:rFonts w:asciiTheme="majorHAnsi" w:eastAsia="ＭＳ 明朝" w:hAnsiTheme="majorHAnsi" w:cstheme="majorHAnsi"/>
                <w:szCs w:val="18"/>
                <w:highlight w:val="yellow"/>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DCA84" w14:textId="6517F3D9" w:rsidR="00BF0F32" w:rsidRPr="00D8374C" w:rsidRDefault="00BF0F32" w:rsidP="00BF0F32">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EF8A2" w14:textId="62F2B148" w:rsidR="00BF0F32" w:rsidRPr="00D8374C" w:rsidRDefault="00BF0F32" w:rsidP="00BF0F32">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51EB1" w14:textId="1388151D" w:rsidR="00BF0F32" w:rsidRPr="00D8374C" w:rsidRDefault="00BF0F32" w:rsidP="00BF0F32">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73CD9" w14:textId="77777777" w:rsidR="00BF0F32" w:rsidRPr="00263855" w:rsidRDefault="00BF0F32" w:rsidP="00BF0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34CA" w14:textId="669EB9F9" w:rsidR="00BF0F32" w:rsidRPr="00D8374C" w:rsidRDefault="00BF0F32" w:rsidP="00BF0F32">
            <w:pPr>
              <w:pStyle w:val="TAL"/>
              <w:rPr>
                <w:rFonts w:asciiTheme="majorHAnsi" w:hAnsiTheme="majorHAnsi" w:cstheme="majorHAnsi"/>
                <w:szCs w:val="18"/>
                <w:lang w:eastAsia="ja-JP"/>
              </w:rPr>
            </w:pPr>
            <w:r w:rsidRPr="00BA4CED">
              <w:rPr>
                <w:rFonts w:asciiTheme="majorHAnsi" w:hAnsiTheme="majorHAnsi" w:cstheme="majorHAnsi"/>
                <w:szCs w:val="18"/>
                <w:lang w:eastAsia="ja-JP"/>
              </w:rPr>
              <w:t xml:space="preserve">Optional with capability </w:t>
            </w:r>
            <w:proofErr w:type="spellStart"/>
            <w:r w:rsidRPr="00BA4CED">
              <w:rPr>
                <w:rFonts w:asciiTheme="majorHAnsi" w:hAnsiTheme="majorHAnsi" w:cstheme="majorHAnsi"/>
                <w:szCs w:val="18"/>
                <w:lang w:eastAsia="ja-JP"/>
              </w:rPr>
              <w:t>signaling</w:t>
            </w:r>
            <w:proofErr w:type="spellEnd"/>
          </w:p>
        </w:tc>
      </w:tr>
      <w:tr w:rsidR="00BF0F32" w:rsidRPr="00263855" w14:paraId="39639BB0" w14:textId="77777777" w:rsidTr="00BF0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CDDADDC" w14:textId="642D794F" w:rsidR="00BF0F32" w:rsidRPr="00D8374C" w:rsidRDefault="00BF0F32" w:rsidP="00BF0F32">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63B7F3" w14:textId="3F93B712" w:rsidR="00BF0F32" w:rsidRPr="00D8374C" w:rsidRDefault="00BF0F32" w:rsidP="00BF0F32">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94B5C0" w14:textId="20E3128B" w:rsidR="00BF0F32" w:rsidRPr="00D8374C" w:rsidRDefault="00BF0F32" w:rsidP="00BF0F3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PUSCH scheduling by DCI format 0_3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4B32A4" w14:textId="77777777" w:rsidR="00BF0F32" w:rsidRPr="00AD61DF" w:rsidRDefault="00BF0F32" w:rsidP="00BF0F3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AD61DF">
              <w:rPr>
                <w:rFonts w:asciiTheme="majorHAnsi" w:hAnsiTheme="majorHAnsi" w:cstheme="majorHAnsi"/>
                <w:color w:val="000000" w:themeColor="text1"/>
                <w:sz w:val="18"/>
                <w:szCs w:val="18"/>
              </w:rPr>
              <w:t>UE supports monitoring DCI format 0_3 for UL scheduling where scheduling cell is not included in a set of cells in same PUCCH group.</w:t>
            </w:r>
          </w:p>
          <w:p w14:paraId="59E296BE" w14:textId="77777777" w:rsidR="00BF0F32" w:rsidRPr="00AD61DF" w:rsidRDefault="00BF0F32" w:rsidP="00BF0F3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AD61DF">
              <w:rPr>
                <w:rFonts w:asciiTheme="majorHAnsi" w:hAnsiTheme="majorHAnsi" w:cstheme="majorHAnsi"/>
                <w:color w:val="000000" w:themeColor="text1"/>
                <w:sz w:val="18"/>
                <w:szCs w:val="18"/>
              </w:rPr>
              <w:t xml:space="preserve">Scheduling cell is </w:t>
            </w:r>
            <w:proofErr w:type="spellStart"/>
            <w:r w:rsidRPr="00AD61DF">
              <w:rPr>
                <w:rFonts w:asciiTheme="majorHAnsi" w:hAnsiTheme="majorHAnsi" w:cstheme="majorHAnsi"/>
                <w:color w:val="000000" w:themeColor="text1"/>
                <w:sz w:val="18"/>
                <w:szCs w:val="18"/>
              </w:rPr>
              <w:t>PCell</w:t>
            </w:r>
            <w:proofErr w:type="spellEnd"/>
            <w:r w:rsidRPr="00AD61DF">
              <w:rPr>
                <w:rFonts w:asciiTheme="majorHAnsi" w:hAnsiTheme="majorHAnsi" w:cstheme="majorHAnsi"/>
                <w:color w:val="000000" w:themeColor="text1"/>
                <w:sz w:val="18"/>
                <w:szCs w:val="18"/>
              </w:rPr>
              <w:t xml:space="preserve"> or </w:t>
            </w:r>
            <w:proofErr w:type="spellStart"/>
            <w:r w:rsidRPr="00AD61DF">
              <w:rPr>
                <w:rFonts w:asciiTheme="majorHAnsi" w:hAnsiTheme="majorHAnsi" w:cstheme="majorHAnsi"/>
                <w:color w:val="000000" w:themeColor="text1"/>
                <w:sz w:val="18"/>
                <w:szCs w:val="18"/>
              </w:rPr>
              <w:t>SCell</w:t>
            </w:r>
            <w:proofErr w:type="spellEnd"/>
            <w:r w:rsidRPr="00AD61DF">
              <w:rPr>
                <w:rFonts w:asciiTheme="majorHAnsi" w:hAnsiTheme="majorHAnsi" w:cstheme="majorHAnsi"/>
                <w:color w:val="000000" w:themeColor="text1"/>
                <w:sz w:val="18"/>
                <w:szCs w:val="18"/>
              </w:rPr>
              <w:t xml:space="preserve">, and a set of cells includes only </w:t>
            </w:r>
            <w:proofErr w:type="spellStart"/>
            <w:r w:rsidRPr="00AD61DF">
              <w:rPr>
                <w:rFonts w:asciiTheme="majorHAnsi" w:hAnsiTheme="majorHAnsi" w:cstheme="majorHAnsi"/>
                <w:color w:val="000000" w:themeColor="text1"/>
                <w:sz w:val="18"/>
                <w:szCs w:val="18"/>
              </w:rPr>
              <w:t>SCells</w:t>
            </w:r>
            <w:proofErr w:type="spellEnd"/>
            <w:r w:rsidRPr="00AD61DF">
              <w:rPr>
                <w:rFonts w:asciiTheme="majorHAnsi" w:hAnsiTheme="majorHAnsi" w:cstheme="majorHAnsi"/>
                <w:color w:val="000000" w:themeColor="text1"/>
                <w:sz w:val="18"/>
                <w:szCs w:val="18"/>
              </w:rPr>
              <w:t>.</w:t>
            </w:r>
          </w:p>
          <w:p w14:paraId="64BDD6B4" w14:textId="77777777" w:rsidR="00BF0F32" w:rsidRPr="00AD61DF" w:rsidRDefault="00BF0F32" w:rsidP="00BF0F3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3) </w:t>
            </w:r>
            <w:r w:rsidRPr="00AD61DF">
              <w:rPr>
                <w:rFonts w:asciiTheme="majorHAnsi" w:hAnsiTheme="majorHAnsi" w:cstheme="majorHAnsi"/>
                <w:color w:val="000000" w:themeColor="text1"/>
                <w:sz w:val="18"/>
                <w:szCs w:val="18"/>
              </w:rPr>
              <w:t>Scheduling cell and co-scheduled cells have same SCS/carrier type (licensed or unlicensed, FR1 or FR2-1 or FR2-2).</w:t>
            </w:r>
          </w:p>
          <w:p w14:paraId="61E2B5DE" w14:textId="77777777" w:rsidR="00BF0F32" w:rsidRPr="00AD61DF" w:rsidRDefault="00BF0F32" w:rsidP="00BF0F3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w:t>
            </w:r>
            <w:r w:rsidRPr="00AD61DF">
              <w:rPr>
                <w:rFonts w:asciiTheme="majorHAnsi" w:hAnsiTheme="majorHAnsi" w:cstheme="majorHAnsi" w:hint="eastAsia"/>
                <w:color w:val="000000" w:themeColor="text1"/>
                <w:sz w:val="18"/>
                <w:szCs w:val="18"/>
              </w:rPr>
              <w:t>M</w:t>
            </w:r>
            <w:r w:rsidRPr="00AD61DF">
              <w:rPr>
                <w:rFonts w:asciiTheme="majorHAnsi" w:hAnsiTheme="majorHAnsi" w:cstheme="majorHAnsi"/>
                <w:color w:val="000000" w:themeColor="text1"/>
                <w:sz w:val="18"/>
                <w:szCs w:val="18"/>
              </w:rPr>
              <w:t>ax number of co-scheduled cells supported by UE is reported with candidate value set of {[2, 3, 4]}</w:t>
            </w:r>
          </w:p>
          <w:p w14:paraId="5167F6DD" w14:textId="77777777" w:rsidR="00BF0F32" w:rsidRPr="00AD61DF" w:rsidRDefault="00BF0F32" w:rsidP="00BF0F3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5) </w:t>
            </w:r>
            <w:r w:rsidRPr="00AD61DF">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170D63BD" w14:textId="1C7667BC" w:rsidR="00BF0F32" w:rsidRPr="00D8374C" w:rsidRDefault="00BF0F32" w:rsidP="00BF0F32">
            <w:pPr>
              <w:rPr>
                <w:rFonts w:asciiTheme="majorHAnsi" w:hAnsiTheme="majorHAnsi" w:cstheme="majorHAnsi"/>
                <w:sz w:val="18"/>
                <w:szCs w:val="18"/>
              </w:rPr>
            </w:pPr>
            <w:r>
              <w:rPr>
                <w:rFonts w:asciiTheme="majorHAnsi" w:hAnsiTheme="majorHAnsi" w:cstheme="majorHAnsi"/>
                <w:color w:val="000000" w:themeColor="text1"/>
                <w:sz w:val="18"/>
                <w:szCs w:val="18"/>
              </w:rPr>
              <w:t xml:space="preserve">6) </w:t>
            </w: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B80D18" w14:textId="05765CE9" w:rsidR="00BF0F32" w:rsidRPr="00263855" w:rsidRDefault="00BF0F32" w:rsidP="00BF0F3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6-10 (</w:t>
            </w: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DB3DD7" w14:textId="28D7004E" w:rsidR="00BF0F32" w:rsidRPr="00D8374C" w:rsidRDefault="00BF0F32" w:rsidP="00BF0F3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E03F23" w14:textId="77777777" w:rsidR="00BF0F32" w:rsidRPr="00263855" w:rsidRDefault="00BF0F32" w:rsidP="00BF0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E3206A" w14:textId="5B3389E0" w:rsidR="00BF0F32" w:rsidRPr="00D8374C" w:rsidRDefault="00BF0F32" w:rsidP="00BF0F32">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PUSCH scheduling by DCI format 0_3 on a scheduling cell which is not included in a set of cells with same SCS/carrier type </w:t>
            </w:r>
            <w:r>
              <w:rPr>
                <w:rFonts w:asciiTheme="majorHAnsi" w:eastAsia="ＭＳ 明朝"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5F88B4" w14:textId="633D3289" w:rsidR="00BF0F32" w:rsidRPr="00D8374C" w:rsidRDefault="00BF0F32" w:rsidP="00BF0F32">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0C4784" w14:textId="3DC89BA5" w:rsidR="00BF0F32" w:rsidRPr="00D8374C" w:rsidRDefault="00BF0F32" w:rsidP="00BF0F3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2082E6" w14:textId="5407D5AB" w:rsidR="00BF0F32" w:rsidRPr="00D8374C" w:rsidRDefault="00BF0F32" w:rsidP="00BF0F3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4A736A" w14:textId="4B9CDAF6" w:rsidR="00BF0F32" w:rsidRPr="00D8374C" w:rsidRDefault="00BF0F32" w:rsidP="00BF0F3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3A9CBF" w14:textId="77777777" w:rsidR="00BF0F32" w:rsidRPr="00263855" w:rsidRDefault="00BF0F32" w:rsidP="00BF0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9C332A" w14:textId="5B88E10A" w:rsidR="00BF0F32" w:rsidRPr="00D8374C" w:rsidRDefault="00BF0F32" w:rsidP="00BF0F32">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BF0F32" w:rsidRPr="00263855" w14:paraId="46CD0BD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6C10D7" w14:textId="18924F6D" w:rsidR="00BF0F32" w:rsidRPr="00D8374C" w:rsidRDefault="00BF0F32" w:rsidP="00BF0F32">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lastRenderedPageBreak/>
              <w:t xml:space="preserve">49. </w:t>
            </w:r>
            <w:proofErr w:type="spellStart"/>
            <w:r w:rsidRPr="004F3D23">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EE120" w14:textId="3FFDBDF2" w:rsidR="00BF0F32" w:rsidRPr="00D8374C" w:rsidRDefault="00BF0F32" w:rsidP="00BF0F32">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F3402" w14:textId="046CD358" w:rsidR="00BF0F32" w:rsidRPr="00D8374C" w:rsidRDefault="00BF0F32" w:rsidP="00BF0F32">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Multi</w:t>
            </w:r>
            <w:r w:rsidRPr="004F3D23">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960F" w14:textId="77777777" w:rsidR="00BF0F32" w:rsidRPr="004F3D23" w:rsidRDefault="00BF0F32" w:rsidP="00BF0F32">
            <w:pPr>
              <w:rPr>
                <w:rFonts w:asciiTheme="majorHAnsi" w:hAnsiTheme="majorHAnsi" w:cstheme="majorHAnsi"/>
                <w:sz w:val="18"/>
                <w:szCs w:val="18"/>
              </w:rPr>
            </w:pPr>
            <w:r w:rsidRPr="004F3D23">
              <w:rPr>
                <w:rFonts w:asciiTheme="majorHAnsi" w:hAnsiTheme="majorHAnsi" w:cstheme="majorHAnsi"/>
                <w:sz w:val="18"/>
                <w:szCs w:val="18"/>
              </w:rPr>
              <w:t>1) UE supports monitoring DCI format 0_3 for UL scheduling where scheduling cell is not included in a set of cells in same PUCCH group.</w:t>
            </w:r>
          </w:p>
          <w:p w14:paraId="0B2D950B" w14:textId="77777777" w:rsidR="00BF0F32" w:rsidRPr="004F3D23" w:rsidRDefault="00BF0F32" w:rsidP="00BF0F32">
            <w:pPr>
              <w:rPr>
                <w:rFonts w:asciiTheme="majorHAnsi" w:hAnsiTheme="majorHAnsi" w:cstheme="majorHAnsi"/>
                <w:sz w:val="18"/>
                <w:szCs w:val="18"/>
              </w:rPr>
            </w:pPr>
            <w:r w:rsidRPr="004F3D23">
              <w:rPr>
                <w:rFonts w:asciiTheme="majorHAnsi" w:hAnsiTheme="majorHAnsi" w:cstheme="majorHAnsi"/>
                <w:sz w:val="18"/>
                <w:szCs w:val="18"/>
              </w:rPr>
              <w:t xml:space="preserve">2) Scheduling cell is </w:t>
            </w:r>
            <w:proofErr w:type="spellStart"/>
            <w:r w:rsidRPr="004F3D23">
              <w:rPr>
                <w:rFonts w:asciiTheme="majorHAnsi" w:hAnsiTheme="majorHAnsi" w:cstheme="majorHAnsi"/>
                <w:sz w:val="18"/>
                <w:szCs w:val="18"/>
              </w:rPr>
              <w:t>PCell</w:t>
            </w:r>
            <w:proofErr w:type="spellEnd"/>
            <w:r w:rsidRPr="004F3D23">
              <w:rPr>
                <w:rFonts w:asciiTheme="majorHAnsi" w:hAnsiTheme="majorHAnsi" w:cstheme="majorHAnsi"/>
                <w:sz w:val="18"/>
                <w:szCs w:val="18"/>
              </w:rPr>
              <w:t xml:space="preserve"> or </w:t>
            </w:r>
            <w:proofErr w:type="spellStart"/>
            <w:r w:rsidRPr="004F3D23">
              <w:rPr>
                <w:rFonts w:asciiTheme="majorHAnsi" w:hAnsiTheme="majorHAnsi" w:cstheme="majorHAnsi"/>
                <w:sz w:val="18"/>
                <w:szCs w:val="18"/>
              </w:rPr>
              <w:t>SCell</w:t>
            </w:r>
            <w:proofErr w:type="spellEnd"/>
            <w:r w:rsidRPr="004F3D23">
              <w:rPr>
                <w:rFonts w:asciiTheme="majorHAnsi" w:hAnsiTheme="majorHAnsi" w:cstheme="majorHAnsi"/>
                <w:sz w:val="18"/>
                <w:szCs w:val="18"/>
              </w:rPr>
              <w:t xml:space="preserve">, and a set of cells includes only </w:t>
            </w:r>
            <w:proofErr w:type="spellStart"/>
            <w:r w:rsidRPr="004F3D23">
              <w:rPr>
                <w:rFonts w:asciiTheme="majorHAnsi" w:hAnsiTheme="majorHAnsi" w:cstheme="majorHAnsi"/>
                <w:sz w:val="18"/>
                <w:szCs w:val="18"/>
              </w:rPr>
              <w:t>SCells</w:t>
            </w:r>
            <w:proofErr w:type="spellEnd"/>
            <w:r w:rsidRPr="004F3D23">
              <w:rPr>
                <w:rFonts w:asciiTheme="majorHAnsi" w:hAnsiTheme="majorHAnsi" w:cstheme="majorHAnsi"/>
                <w:sz w:val="18"/>
                <w:szCs w:val="18"/>
              </w:rPr>
              <w:t>.</w:t>
            </w:r>
          </w:p>
          <w:p w14:paraId="6EBB876F" w14:textId="77777777" w:rsidR="00BF0F32" w:rsidRPr="004F3D23" w:rsidRDefault="00BF0F32" w:rsidP="00BF0F32">
            <w:pPr>
              <w:rPr>
                <w:rFonts w:asciiTheme="majorHAnsi" w:hAnsiTheme="majorHAnsi" w:cstheme="majorHAnsi"/>
                <w:sz w:val="18"/>
                <w:szCs w:val="18"/>
              </w:rPr>
            </w:pPr>
            <w:r w:rsidRPr="004F3D23">
              <w:rPr>
                <w:rFonts w:asciiTheme="majorHAnsi" w:hAnsiTheme="majorHAnsi" w:cstheme="majorHAnsi"/>
                <w:sz w:val="18"/>
                <w:szCs w:val="18"/>
              </w:rPr>
              <w:t>3a) Scheduling cell and co-scheduled cells have different SCS.</w:t>
            </w:r>
            <w:r w:rsidRPr="000211AB">
              <w:rPr>
                <w:rFonts w:asciiTheme="majorHAnsi" w:hAnsiTheme="majorHAnsi" w:cstheme="majorHAnsi"/>
                <w:sz w:val="18"/>
                <w:szCs w:val="18"/>
              </w:rPr>
              <w:t xml:space="preserve"> The set of co-scheduled cells share the same SCS and carrier type</w:t>
            </w:r>
          </w:p>
          <w:p w14:paraId="2B478F42" w14:textId="77777777" w:rsidR="00BF0F32" w:rsidRPr="004F3D23" w:rsidRDefault="00BF0F32" w:rsidP="00BF0F32">
            <w:pPr>
              <w:rPr>
                <w:rFonts w:asciiTheme="majorHAnsi" w:hAnsiTheme="majorHAnsi" w:cstheme="majorHAnsi"/>
                <w:sz w:val="18"/>
                <w:szCs w:val="18"/>
              </w:rPr>
            </w:pPr>
            <w:r w:rsidRPr="004F3D23">
              <w:rPr>
                <w:rFonts w:asciiTheme="majorHAnsi" w:hAnsiTheme="majorHAnsi" w:cstheme="majorHAnsi"/>
                <w:sz w:val="18"/>
                <w:szCs w:val="18"/>
              </w:rPr>
              <w:t>Candidate value set for component 3a:</w:t>
            </w:r>
          </w:p>
          <w:p w14:paraId="734F9A09" w14:textId="77777777" w:rsidR="00BF0F32" w:rsidRPr="004F3D23" w:rsidRDefault="00BF0F32" w:rsidP="00BF0F32">
            <w:pPr>
              <w:pStyle w:val="aff6"/>
              <w:numPr>
                <w:ilvl w:val="0"/>
                <w:numId w:val="59"/>
              </w:numPr>
              <w:ind w:leftChars="0"/>
              <w:rPr>
                <w:rFonts w:asciiTheme="majorHAnsi" w:hAnsiTheme="majorHAnsi" w:cstheme="majorHAnsi"/>
                <w:sz w:val="18"/>
                <w:szCs w:val="18"/>
              </w:rPr>
            </w:pPr>
            <w:r w:rsidRPr="004F3D23">
              <w:rPr>
                <w:rFonts w:asciiTheme="majorHAnsi" w:hAnsiTheme="majorHAnsi" w:cstheme="majorHAnsi"/>
                <w:sz w:val="18"/>
                <w:szCs w:val="18"/>
              </w:rPr>
              <w:t>{Scheduling cell of lower SCS and scheduled cells of higher SCS, Scheduling cell of higher SCS and scheduled cells of lower SCS, both}</w:t>
            </w:r>
          </w:p>
          <w:p w14:paraId="4FD53AE9" w14:textId="77777777" w:rsidR="00BF0F32" w:rsidRPr="004F3D23" w:rsidRDefault="00BF0F32" w:rsidP="00BF0F32">
            <w:pPr>
              <w:rPr>
                <w:rFonts w:asciiTheme="majorHAnsi" w:hAnsiTheme="majorHAnsi" w:cstheme="majorHAnsi"/>
                <w:sz w:val="18"/>
                <w:szCs w:val="18"/>
              </w:rPr>
            </w:pPr>
            <w:r w:rsidRPr="004F3D23">
              <w:rPr>
                <w:rFonts w:asciiTheme="majorHAnsi" w:hAnsiTheme="majorHAnsi" w:cstheme="majorHAnsi"/>
                <w:sz w:val="18"/>
                <w:szCs w:val="18"/>
              </w:rPr>
              <w:t>3b) S</w:t>
            </w:r>
            <w:r w:rsidRPr="000211AB">
              <w:rPr>
                <w:rFonts w:asciiTheme="majorHAnsi" w:hAnsiTheme="majorHAnsi" w:cstheme="majorHAnsi"/>
                <w:sz w:val="18"/>
                <w:szCs w:val="18"/>
              </w:rPr>
              <w:t>cheduling cell and co-scheduled cells have same or different carrier type (FR1 licensed FDD or FR1 licensed TDD or FR1 unlicensed TDD or FR2-1 or FR2-2).</w:t>
            </w:r>
          </w:p>
          <w:p w14:paraId="4241EF5C" w14:textId="77777777" w:rsidR="00BF0F32" w:rsidRPr="004F3D23" w:rsidRDefault="00BF0F32" w:rsidP="00BF0F32">
            <w:pPr>
              <w:rPr>
                <w:rFonts w:asciiTheme="majorHAnsi" w:hAnsiTheme="majorHAnsi" w:cstheme="majorHAnsi"/>
                <w:sz w:val="18"/>
                <w:szCs w:val="18"/>
              </w:rPr>
            </w:pPr>
            <w:r w:rsidRPr="004F3D23">
              <w:rPr>
                <w:rFonts w:asciiTheme="majorHAnsi" w:hAnsiTheme="majorHAnsi" w:cstheme="majorHAnsi"/>
                <w:sz w:val="18"/>
                <w:szCs w:val="18"/>
              </w:rPr>
              <w:t>Candidate value set for component 3b:</w:t>
            </w:r>
          </w:p>
          <w:p w14:paraId="768879C8" w14:textId="77777777" w:rsidR="00BF0F32" w:rsidRPr="000211AB" w:rsidRDefault="00BF0F32" w:rsidP="00BF0F32">
            <w:pPr>
              <w:pStyle w:val="aff6"/>
              <w:numPr>
                <w:ilvl w:val="0"/>
                <w:numId w:val="59"/>
              </w:numPr>
              <w:ind w:leftChars="0"/>
              <w:rPr>
                <w:rFonts w:asciiTheme="majorHAnsi" w:hAnsiTheme="majorHAnsi" w:cstheme="majorHAnsi"/>
                <w:sz w:val="18"/>
                <w:szCs w:val="18"/>
              </w:rPr>
            </w:pPr>
            <w:r w:rsidRPr="004F3D23">
              <w:rPr>
                <w:rFonts w:asciiTheme="majorHAnsi" w:hAnsiTheme="majorHAnsi" w:cstheme="majorHAnsi"/>
                <w:sz w:val="18"/>
                <w:szCs w:val="18"/>
                <w:highlight w:val="yellow"/>
              </w:rPr>
              <w:t>[Bitmap]</w:t>
            </w:r>
            <w:r w:rsidRPr="004F3D23">
              <w:rPr>
                <w:rFonts w:asciiTheme="majorHAnsi" w:hAnsiTheme="majorHAnsi" w:cstheme="majorHAnsi"/>
                <w:sz w:val="18"/>
                <w:szCs w:val="18"/>
              </w:rPr>
              <w:t xml:space="preserve"> indication of su</w:t>
            </w:r>
            <w:r w:rsidRPr="000211AB">
              <w:rPr>
                <w:rFonts w:asciiTheme="majorHAnsi" w:hAnsiTheme="majorHAnsi" w:cstheme="majorHAnsi"/>
                <w:sz w:val="18"/>
                <w:szCs w:val="18"/>
              </w:rPr>
              <w:t xml:space="preserve">pport/not support for each of applicable combinations of scheduling cell from </w:t>
            </w:r>
            <w:r w:rsidRPr="000211AB">
              <w:rPr>
                <w:rFonts w:asciiTheme="majorHAnsi" w:hAnsiTheme="majorHAnsi" w:cstheme="majorHAnsi" w:hint="eastAsia"/>
                <w:sz w:val="18"/>
                <w:szCs w:val="18"/>
              </w:rPr>
              <w:t>{</w:t>
            </w:r>
            <w:r w:rsidRPr="000211AB">
              <w:rPr>
                <w:rFonts w:asciiTheme="majorHAnsi" w:hAnsiTheme="majorHAnsi" w:cstheme="majorHAnsi"/>
                <w:sz w:val="18"/>
                <w:szCs w:val="18"/>
              </w:rPr>
              <w:t xml:space="preserve">FR1 licensed FDD, FR1 licensed TDD, FR1 unlicensed TDD, FR2-1, FR2-2} and scheduled cells from </w:t>
            </w:r>
            <w:r w:rsidRPr="000211AB">
              <w:rPr>
                <w:rFonts w:asciiTheme="majorHAnsi" w:hAnsiTheme="majorHAnsi" w:cstheme="majorHAnsi" w:hint="eastAsia"/>
                <w:sz w:val="18"/>
                <w:szCs w:val="18"/>
              </w:rPr>
              <w:t>{</w:t>
            </w:r>
            <w:r w:rsidRPr="000211AB">
              <w:rPr>
                <w:rFonts w:asciiTheme="majorHAnsi" w:hAnsiTheme="majorHAnsi" w:cstheme="majorHAnsi"/>
                <w:sz w:val="18"/>
                <w:szCs w:val="18"/>
              </w:rPr>
              <w:t>FR1 licensed FDD, FR1 licensed TDD, FR1 unlicensed TDD, FR2-1, FR2-2} from the band combinations</w:t>
            </w:r>
          </w:p>
          <w:p w14:paraId="6CB4D3EE" w14:textId="77777777" w:rsidR="00BF0F32" w:rsidRPr="004F3D23" w:rsidRDefault="00BF0F32" w:rsidP="00BF0F32">
            <w:pPr>
              <w:rPr>
                <w:rFonts w:asciiTheme="majorHAnsi" w:hAnsiTheme="majorHAnsi" w:cstheme="majorHAnsi"/>
                <w:sz w:val="18"/>
                <w:szCs w:val="18"/>
              </w:rPr>
            </w:pPr>
            <w:r w:rsidRPr="004F3D23">
              <w:rPr>
                <w:rFonts w:asciiTheme="majorHAnsi" w:hAnsiTheme="majorHAnsi" w:cstheme="majorHAnsi" w:hint="eastAsia"/>
                <w:sz w:val="18"/>
                <w:szCs w:val="18"/>
                <w:highlight w:val="yellow"/>
              </w:rPr>
              <w:t>F</w:t>
            </w:r>
            <w:r w:rsidRPr="004F3D23">
              <w:rPr>
                <w:rFonts w:asciiTheme="majorHAnsi" w:hAnsiTheme="majorHAnsi" w:cstheme="majorHAnsi"/>
                <w:sz w:val="18"/>
                <w:szCs w:val="18"/>
                <w:highlight w:val="yellow"/>
              </w:rPr>
              <w:t>FS: relation between 3a and 3b</w:t>
            </w:r>
          </w:p>
          <w:p w14:paraId="70334F6A" w14:textId="77777777" w:rsidR="00BF0F32" w:rsidRPr="004F3D23" w:rsidRDefault="00BF0F32" w:rsidP="00BF0F32">
            <w:pPr>
              <w:rPr>
                <w:rFonts w:asciiTheme="majorHAnsi" w:hAnsiTheme="majorHAnsi" w:cstheme="majorHAnsi"/>
                <w:sz w:val="18"/>
                <w:szCs w:val="18"/>
                <w:lang w:val="en-US"/>
              </w:rPr>
            </w:pPr>
            <w:r w:rsidRPr="004F3D23">
              <w:rPr>
                <w:rFonts w:asciiTheme="majorHAnsi" w:hAnsiTheme="majorHAnsi" w:cstheme="majorHAnsi"/>
                <w:sz w:val="18"/>
                <w:szCs w:val="18"/>
                <w:highlight w:val="yellow"/>
                <w:lang w:val="en-US"/>
              </w:rPr>
              <w:t>FFS: whether/how to indicate support of scheduling on unlicensed band(s)</w:t>
            </w:r>
          </w:p>
          <w:p w14:paraId="7B7A7C62" w14:textId="77777777" w:rsidR="00BF0F32" w:rsidRPr="004F3D23" w:rsidRDefault="00BF0F32" w:rsidP="00BF0F32">
            <w:pPr>
              <w:rPr>
                <w:rFonts w:asciiTheme="majorHAnsi" w:hAnsiTheme="majorHAnsi" w:cstheme="majorHAnsi"/>
                <w:sz w:val="18"/>
                <w:szCs w:val="18"/>
              </w:rPr>
            </w:pPr>
            <w:r w:rsidRPr="004F3D23">
              <w:rPr>
                <w:rFonts w:asciiTheme="majorHAnsi" w:hAnsiTheme="majorHAnsi" w:cstheme="majorHAnsi"/>
                <w:sz w:val="18"/>
                <w:szCs w:val="18"/>
              </w:rPr>
              <w:t xml:space="preserve">4) </w:t>
            </w:r>
            <w:r w:rsidRPr="004F3D23">
              <w:rPr>
                <w:rFonts w:asciiTheme="majorHAnsi" w:hAnsiTheme="majorHAnsi" w:cstheme="majorHAnsi" w:hint="eastAsia"/>
                <w:sz w:val="18"/>
                <w:szCs w:val="18"/>
              </w:rPr>
              <w:t>M</w:t>
            </w:r>
            <w:r w:rsidRPr="004F3D23">
              <w:rPr>
                <w:rFonts w:asciiTheme="majorHAnsi" w:hAnsiTheme="majorHAnsi" w:cstheme="majorHAnsi"/>
                <w:sz w:val="18"/>
                <w:szCs w:val="18"/>
              </w:rPr>
              <w:t>ax number of co-scheduled cells per set of cells supported by UE is reported with candidate value set of {2, 3, 4}</w:t>
            </w:r>
            <w:r w:rsidRPr="000211AB">
              <w:rPr>
                <w:rFonts w:asciiTheme="majorHAnsi" w:hAnsiTheme="majorHAnsi" w:cstheme="majorHAnsi"/>
                <w:sz w:val="18"/>
                <w:szCs w:val="18"/>
                <w:lang w:val="en-US"/>
              </w:rPr>
              <w:t xml:space="preserve">, </w:t>
            </w:r>
            <w:r w:rsidRPr="000211AB">
              <w:rPr>
                <w:rFonts w:asciiTheme="majorHAnsi" w:hAnsiTheme="majorHAnsi" w:cstheme="majorHAnsi"/>
                <w:sz w:val="18"/>
                <w:szCs w:val="18"/>
                <w:highlight w:val="yellow"/>
                <w:lang w:val="en-US"/>
              </w:rPr>
              <w:t>FFS whether to report separately for the reported combinations between scheduling and scheduled cells in components 3a/3b</w:t>
            </w:r>
          </w:p>
          <w:p w14:paraId="2502A494" w14:textId="77777777" w:rsidR="00BF0F32" w:rsidRPr="004F3D23" w:rsidRDefault="00BF0F32" w:rsidP="00BF0F32">
            <w:pPr>
              <w:rPr>
                <w:rFonts w:asciiTheme="majorHAnsi" w:hAnsiTheme="majorHAnsi" w:cstheme="majorHAnsi"/>
                <w:sz w:val="18"/>
                <w:szCs w:val="18"/>
                <w:lang w:val="en-US"/>
              </w:rPr>
            </w:pPr>
            <w:r w:rsidRPr="004F3D23">
              <w:rPr>
                <w:rFonts w:asciiTheme="majorHAnsi" w:hAnsiTheme="majorHAnsi" w:cstheme="majorHAnsi"/>
                <w:sz w:val="18"/>
                <w:szCs w:val="18"/>
              </w:rPr>
              <w:t>5) Max number of sets of cells supported by UE</w:t>
            </w:r>
            <w:r w:rsidRPr="004F3D23">
              <w:rPr>
                <w:rFonts w:asciiTheme="majorHAnsi" w:hAnsiTheme="majorHAnsi" w:cstheme="majorHAnsi"/>
                <w:sz w:val="18"/>
                <w:szCs w:val="18"/>
                <w:shd w:val="clear" w:color="auto" w:fill="FFFF00"/>
              </w:rPr>
              <w:t xml:space="preserve"> [per PUCCH group]</w:t>
            </w:r>
            <w:r w:rsidRPr="004F3D23">
              <w:rPr>
                <w:rFonts w:asciiTheme="majorHAnsi" w:hAnsiTheme="majorHAnsi" w:cstheme="majorHAnsi"/>
                <w:sz w:val="18"/>
                <w:szCs w:val="18"/>
              </w:rPr>
              <w:t>: Candidate value set of {</w:t>
            </w:r>
            <w:r w:rsidRPr="004F3D23">
              <w:rPr>
                <w:rFonts w:asciiTheme="majorHAnsi" w:hAnsiTheme="majorHAnsi" w:cstheme="majorHAnsi"/>
                <w:sz w:val="18"/>
                <w:szCs w:val="18"/>
                <w:shd w:val="clear" w:color="auto" w:fill="FFFF00"/>
              </w:rPr>
              <w:t>[1, 2, 3, 4]</w:t>
            </w:r>
            <w:r w:rsidRPr="004F3D23">
              <w:rPr>
                <w:rFonts w:asciiTheme="majorHAnsi" w:hAnsiTheme="majorHAnsi" w:cstheme="majorHAnsi"/>
                <w:sz w:val="18"/>
                <w:szCs w:val="18"/>
              </w:rPr>
              <w:t xml:space="preserve">}, </w:t>
            </w:r>
            <w:r w:rsidRPr="004F3D23">
              <w:rPr>
                <w:rFonts w:asciiTheme="majorHAnsi" w:hAnsiTheme="majorHAnsi" w:cstheme="majorHAnsi"/>
                <w:sz w:val="18"/>
                <w:szCs w:val="18"/>
                <w:highlight w:val="yellow"/>
                <w:lang w:val="en-US"/>
              </w:rPr>
              <w:t>FFS whether to separately report for primary and secondary PUCCH cell groups, FFS whether to report separately for the reported combinations between scheduling and scheduled cells in components 3a/3b</w:t>
            </w:r>
          </w:p>
          <w:p w14:paraId="717087AC" w14:textId="77777777" w:rsidR="00BF0F32" w:rsidRPr="004F3D23" w:rsidRDefault="00BF0F32" w:rsidP="00BF0F32">
            <w:pPr>
              <w:rPr>
                <w:rFonts w:asciiTheme="majorHAnsi" w:hAnsiTheme="majorHAnsi" w:cstheme="majorHAnsi"/>
                <w:sz w:val="18"/>
                <w:szCs w:val="18"/>
                <w:lang w:val="en-US"/>
              </w:rPr>
            </w:pPr>
            <w:r w:rsidRPr="004F3D23">
              <w:rPr>
                <w:rFonts w:asciiTheme="majorHAnsi" w:hAnsiTheme="majorHAnsi" w:cstheme="majorHAnsi"/>
                <w:sz w:val="18"/>
                <w:szCs w:val="18"/>
                <w:highlight w:val="yellow"/>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0511BD63" w14:textId="77777777" w:rsidR="00BF0F32" w:rsidRPr="004F3D23" w:rsidRDefault="00BF0F32" w:rsidP="00BF0F32">
            <w:pPr>
              <w:rPr>
                <w:rFonts w:asciiTheme="majorHAnsi" w:hAnsiTheme="majorHAnsi" w:cstheme="majorHAnsi"/>
                <w:sz w:val="18"/>
                <w:szCs w:val="18"/>
              </w:rPr>
            </w:pPr>
            <w:r w:rsidRPr="004F3D23">
              <w:rPr>
                <w:rFonts w:asciiTheme="majorHAnsi" w:hAnsiTheme="majorHAnsi" w:cstheme="majorHAnsi" w:hint="eastAsia"/>
                <w:sz w:val="18"/>
                <w:szCs w:val="18"/>
              </w:rPr>
              <w:t>6</w:t>
            </w:r>
            <w:r w:rsidRPr="004F3D23">
              <w:rPr>
                <w:rFonts w:asciiTheme="majorHAnsi" w:hAnsiTheme="majorHAnsi" w:cstheme="majorHAnsi"/>
                <w:sz w:val="18"/>
                <w:szCs w:val="18"/>
              </w:rPr>
              <w:t xml:space="preserve">) Max number of sets of cells supported by UE for a same scheduling cell: Candidate value </w:t>
            </w:r>
            <w:r w:rsidRPr="004F3D23">
              <w:rPr>
                <w:rFonts w:asciiTheme="majorHAnsi" w:hAnsiTheme="majorHAnsi" w:cstheme="majorHAnsi"/>
                <w:sz w:val="18"/>
                <w:szCs w:val="18"/>
              </w:rPr>
              <w:lastRenderedPageBreak/>
              <w:t>set of {</w:t>
            </w:r>
            <w:r w:rsidRPr="004F3D23">
              <w:rPr>
                <w:rFonts w:asciiTheme="majorHAnsi" w:hAnsiTheme="majorHAnsi" w:cstheme="majorHAnsi"/>
                <w:sz w:val="18"/>
                <w:szCs w:val="18"/>
                <w:shd w:val="clear" w:color="auto" w:fill="FFFF00"/>
              </w:rPr>
              <w:t>[1, 2, 3, 4]</w:t>
            </w:r>
            <w:r w:rsidRPr="004F3D23">
              <w:rPr>
                <w:rFonts w:asciiTheme="majorHAnsi" w:hAnsiTheme="majorHAnsi" w:cstheme="majorHAnsi"/>
                <w:sz w:val="18"/>
                <w:szCs w:val="18"/>
              </w:rPr>
              <w:t xml:space="preserve">}, </w:t>
            </w:r>
            <w:r w:rsidRPr="004F3D23">
              <w:rPr>
                <w:rFonts w:asciiTheme="majorHAnsi" w:hAnsiTheme="majorHAnsi" w:cstheme="majorHAnsi"/>
                <w:sz w:val="18"/>
                <w:szCs w:val="18"/>
                <w:highlight w:val="yellow"/>
                <w:lang w:val="en-US"/>
              </w:rPr>
              <w:t>FFS whether to report separately for the reported combinations between scheduling and scheduled cells in components 3a/3b</w:t>
            </w:r>
          </w:p>
          <w:p w14:paraId="149B21A9" w14:textId="77777777" w:rsidR="00BF0F32" w:rsidRPr="004F3D23" w:rsidRDefault="00BF0F32" w:rsidP="00BF0F32">
            <w:pPr>
              <w:rPr>
                <w:rFonts w:asciiTheme="majorHAnsi" w:hAnsiTheme="majorHAnsi" w:cstheme="majorHAnsi"/>
                <w:sz w:val="18"/>
                <w:szCs w:val="18"/>
                <w:lang w:val="en-US"/>
              </w:rPr>
            </w:pPr>
            <w:r w:rsidRPr="004F3D23">
              <w:rPr>
                <w:rFonts w:asciiTheme="majorHAnsi" w:hAnsiTheme="majorHAnsi" w:cstheme="majorHAnsi"/>
                <w:sz w:val="18"/>
                <w:szCs w:val="18"/>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1E6707B2" w14:textId="77777777" w:rsidR="00BF0F32" w:rsidRPr="004F3D23" w:rsidRDefault="00BF0F32" w:rsidP="00BF0F32">
            <w:pPr>
              <w:rPr>
                <w:rFonts w:asciiTheme="majorHAnsi" w:hAnsiTheme="majorHAnsi" w:cstheme="majorHAnsi"/>
                <w:sz w:val="18"/>
                <w:szCs w:val="18"/>
              </w:rPr>
            </w:pPr>
            <w:r w:rsidRPr="004F3D23">
              <w:rPr>
                <w:rFonts w:asciiTheme="majorHAnsi" w:hAnsiTheme="majorHAnsi" w:cstheme="majorHAnsi"/>
                <w:sz w:val="18"/>
                <w:szCs w:val="18"/>
              </w:rPr>
              <w:t>7) Supported co-scheduled cell indication schemes: Candidate value set of {FDRA field based, co-scheduled cell indicator field based, both}</w:t>
            </w:r>
          </w:p>
          <w:p w14:paraId="719EED16" w14:textId="77777777" w:rsidR="00BF0F32" w:rsidRPr="004F3D23" w:rsidRDefault="00BF0F32" w:rsidP="00BF0F32">
            <w:pPr>
              <w:rPr>
                <w:rFonts w:asciiTheme="majorHAnsi" w:hAnsiTheme="majorHAnsi" w:cstheme="majorHAnsi"/>
                <w:sz w:val="18"/>
                <w:szCs w:val="18"/>
              </w:rPr>
            </w:pPr>
            <w:r w:rsidRPr="004F3D23">
              <w:rPr>
                <w:rFonts w:asciiTheme="majorHAnsi" w:hAnsiTheme="majorHAnsi" w:cstheme="majorHAnsi"/>
                <w:sz w:val="18"/>
                <w:szCs w:val="18"/>
                <w:highlight w:val="yellow"/>
              </w:rPr>
              <w:t>[8) Supported types for ‘Antenna port(s)’, ‘Precoding information and number of layers’ and ‘SRS resource indicator’ fields: Candidate value set of {Type-2, Type 1A and Type-2}]</w:t>
            </w:r>
          </w:p>
          <w:p w14:paraId="78FA5262" w14:textId="77777777" w:rsidR="00BF0F32" w:rsidRPr="00C05000" w:rsidRDefault="00BF0F32" w:rsidP="00BF0F32">
            <w:pPr>
              <w:rPr>
                <w:rFonts w:asciiTheme="majorHAnsi" w:hAnsiTheme="majorHAnsi" w:cstheme="majorHAnsi"/>
                <w:sz w:val="18"/>
                <w:szCs w:val="18"/>
                <w:highlight w:val="yellow"/>
              </w:rPr>
            </w:pPr>
            <w:r w:rsidRPr="00C05000">
              <w:rPr>
                <w:rFonts w:asciiTheme="majorHAnsi" w:hAnsiTheme="majorHAnsi" w:cstheme="majorHAnsi"/>
                <w:sz w:val="18"/>
                <w:szCs w:val="18"/>
                <w:highlight w:val="yellow"/>
              </w:rPr>
              <w:t>FFS: Number of unicast DCI(s) to process for a set of cells when monitoring DCI format 0_3 or 1_3 is configured</w:t>
            </w:r>
          </w:p>
          <w:p w14:paraId="569B1115" w14:textId="3637814C" w:rsidR="00BF0F32" w:rsidRPr="00D8374C" w:rsidRDefault="00BF0F32" w:rsidP="00BF0F32">
            <w:pPr>
              <w:rPr>
                <w:rFonts w:asciiTheme="majorHAnsi" w:hAnsiTheme="majorHAnsi" w:cstheme="majorHAnsi"/>
                <w:sz w:val="18"/>
                <w:szCs w:val="18"/>
              </w:rPr>
            </w:pPr>
            <w:r w:rsidRPr="00C05000">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B4319" w14:textId="77777777" w:rsidR="00BF0F32" w:rsidRPr="00263855" w:rsidRDefault="00BF0F32" w:rsidP="00BF0F3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9E235" w14:textId="0A6818A7" w:rsidR="00BF0F32" w:rsidRPr="00D8374C" w:rsidRDefault="00BF0F32" w:rsidP="00BF0F32">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Y</w:t>
            </w:r>
            <w:r w:rsidRPr="004F3D23">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7FA13" w14:textId="77777777" w:rsidR="00BF0F32" w:rsidRPr="00263855" w:rsidRDefault="00BF0F32" w:rsidP="00BF0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17742" w14:textId="5686828D" w:rsidR="00BF0F32" w:rsidRPr="00D8374C" w:rsidRDefault="00BF0F32" w:rsidP="00BF0F32">
            <w:pPr>
              <w:pStyle w:val="TAL"/>
              <w:rPr>
                <w:rFonts w:asciiTheme="majorHAnsi" w:eastAsia="ＭＳ 明朝" w:hAnsiTheme="majorHAnsi" w:cstheme="majorHAnsi"/>
                <w:szCs w:val="18"/>
                <w:lang w:val="en-US" w:eastAsia="ja-JP"/>
              </w:rPr>
            </w:pPr>
            <w:r w:rsidRPr="004F3D23">
              <w:rPr>
                <w:rFonts w:asciiTheme="majorHAnsi" w:eastAsia="ＭＳ 明朝" w:hAnsiTheme="majorHAnsi" w:cstheme="majorHAnsi" w:hint="eastAsia"/>
                <w:szCs w:val="18"/>
                <w:lang w:val="en-US" w:eastAsia="ja-JP"/>
              </w:rPr>
              <w:t>U</w:t>
            </w:r>
            <w:r w:rsidRPr="004F3D23">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sidRPr="004F3D23">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8D5FA" w14:textId="014B4ACC" w:rsidR="00BF0F32" w:rsidRPr="00D8374C" w:rsidRDefault="00BF0F32" w:rsidP="00BF0F32">
            <w:pPr>
              <w:pStyle w:val="TAL"/>
              <w:rPr>
                <w:rFonts w:asciiTheme="majorHAnsi" w:eastAsia="ＭＳ 明朝" w:hAnsiTheme="majorHAnsi" w:cstheme="majorHAnsi"/>
                <w:szCs w:val="18"/>
                <w:highlight w:val="yellow"/>
                <w:lang w:eastAsia="ja-JP"/>
              </w:rPr>
            </w:pPr>
            <w:r w:rsidRPr="004F3D23">
              <w:rPr>
                <w:rFonts w:asciiTheme="majorHAnsi" w:eastAsia="ＭＳ 明朝" w:hAnsiTheme="majorHAnsi" w:cstheme="majorHAnsi"/>
                <w:szCs w:val="18"/>
                <w:highlight w:val="yellow"/>
                <w:lang w:eastAsia="ja-JP"/>
              </w:rPr>
              <w:t>[</w:t>
            </w:r>
            <w:r w:rsidRPr="004F3D23">
              <w:rPr>
                <w:rFonts w:asciiTheme="majorHAnsi" w:eastAsia="ＭＳ 明朝" w:hAnsiTheme="majorHAnsi" w:cstheme="majorHAnsi" w:hint="eastAsia"/>
                <w:szCs w:val="18"/>
                <w:highlight w:val="yellow"/>
                <w:lang w:eastAsia="ja-JP"/>
              </w:rPr>
              <w:t>P</w:t>
            </w:r>
            <w:r w:rsidRPr="004F3D23">
              <w:rPr>
                <w:rFonts w:asciiTheme="majorHAnsi" w:eastAsia="ＭＳ 明朝" w:hAnsiTheme="majorHAnsi" w:cstheme="majorHAnsi"/>
                <w:szCs w:val="18"/>
                <w:highlight w:val="yellow"/>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597BB" w14:textId="408112FB" w:rsidR="00BF0F32" w:rsidRPr="00D8374C" w:rsidRDefault="00BF0F32" w:rsidP="00BF0F32">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DED0" w14:textId="32C1FABB" w:rsidR="00BF0F32" w:rsidRPr="00D8374C" w:rsidRDefault="00BF0F32" w:rsidP="00BF0F32">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BCDC" w14:textId="56BCAB2E" w:rsidR="00BF0F32" w:rsidRPr="00D8374C" w:rsidRDefault="00BF0F32" w:rsidP="00BF0F32">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421F5" w14:textId="77777777" w:rsidR="00BF0F32" w:rsidRPr="00263855" w:rsidRDefault="00BF0F32" w:rsidP="00BF0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8C45" w14:textId="1EFFD5FC" w:rsidR="00BF0F32" w:rsidRPr="00D8374C" w:rsidRDefault="00BF0F32" w:rsidP="00BF0F32">
            <w:pPr>
              <w:pStyle w:val="TAL"/>
              <w:rPr>
                <w:rFonts w:asciiTheme="majorHAnsi" w:hAnsiTheme="majorHAnsi" w:cstheme="majorHAnsi"/>
                <w:szCs w:val="18"/>
                <w:lang w:eastAsia="ja-JP"/>
              </w:rPr>
            </w:pPr>
            <w:r w:rsidRPr="004F3D23">
              <w:rPr>
                <w:rFonts w:asciiTheme="majorHAnsi" w:hAnsiTheme="majorHAnsi" w:cstheme="majorHAnsi"/>
                <w:szCs w:val="18"/>
                <w:lang w:eastAsia="ja-JP"/>
              </w:rPr>
              <w:t xml:space="preserve">Optional with capability </w:t>
            </w:r>
            <w:proofErr w:type="spellStart"/>
            <w:r w:rsidRPr="004F3D23">
              <w:rPr>
                <w:rFonts w:asciiTheme="majorHAnsi" w:hAnsiTheme="majorHAnsi" w:cstheme="majorHAnsi"/>
                <w:szCs w:val="18"/>
                <w:lang w:eastAsia="ja-JP"/>
              </w:rPr>
              <w:t>signaling</w:t>
            </w:r>
            <w:proofErr w:type="spellEnd"/>
          </w:p>
        </w:tc>
      </w:tr>
      <w:tr w:rsidR="001771C2" w:rsidRPr="00263855" w14:paraId="1D3D942F" w14:textId="77777777" w:rsidTr="00177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0244283" w14:textId="26431F02"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188610" w14:textId="78095F5F"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DBF1EC" w14:textId="1A9CC2F0" w:rsidR="001771C2" w:rsidRPr="00D8374C" w:rsidRDefault="001771C2" w:rsidP="001771C2">
            <w:pPr>
              <w:pStyle w:val="TAL"/>
              <w:rPr>
                <w:rFonts w:asciiTheme="majorHAnsi" w:eastAsia="ＭＳ 明朝" w:hAnsiTheme="majorHAnsi" w:cstheme="majorHAnsi"/>
                <w:szCs w:val="18"/>
                <w:lang w:eastAsia="ja-JP"/>
              </w:rPr>
            </w:pPr>
            <w:r>
              <w:rPr>
                <w:rFonts w:eastAsia="SimSun"/>
                <w:lang w:eastAsia="zh-CN"/>
              </w:rPr>
              <w:t xml:space="preserve">Monitoring both legacy DCI format(s) </w:t>
            </w:r>
            <w:r>
              <w:rPr>
                <w:rFonts w:asciiTheme="majorHAnsi" w:hAnsiTheme="majorHAnsi" w:cstheme="majorHAnsi"/>
                <w:color w:val="000000" w:themeColor="text1"/>
                <w:szCs w:val="18"/>
              </w:rPr>
              <w:t>(0_0/1_0, 0_1/1_1 and/or 0_2/1_2)</w:t>
            </w:r>
            <w:r>
              <w:rPr>
                <w:rFonts w:eastAsia="SimSun"/>
                <w:lang w:eastAsia="zh-CN"/>
              </w:rPr>
              <w:t xml:space="preserve">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DCC9F9" w14:textId="0AEF3BBF" w:rsidR="001771C2" w:rsidRPr="00D8374C" w:rsidRDefault="001771C2" w:rsidP="001771C2">
            <w:pPr>
              <w:rPr>
                <w:rFonts w:asciiTheme="majorHAnsi" w:hAnsiTheme="majorHAnsi" w:cstheme="majorHAnsi"/>
                <w:sz w:val="18"/>
                <w:szCs w:val="18"/>
              </w:rPr>
            </w:pPr>
            <w:r>
              <w:rPr>
                <w:rFonts w:asciiTheme="majorHAnsi" w:hAnsiTheme="majorHAnsi" w:cstheme="majorHAnsi"/>
                <w:color w:val="000000" w:themeColor="text1"/>
                <w:sz w:val="18"/>
                <w:szCs w:val="18"/>
              </w:rPr>
              <w:t>Monitoring both legacy DCI format(s) (0_0/1_0,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3D03C3" w14:textId="16D3B79A" w:rsidR="001771C2" w:rsidRPr="00263855" w:rsidRDefault="001771C2" w:rsidP="001771C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C6336C" w14:textId="53373EAC"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AF7913" w14:textId="77777777" w:rsidR="001771C2" w:rsidRPr="00263855" w:rsidRDefault="001771C2" w:rsidP="001771C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C48247" w14:textId="096C4160" w:rsidR="001771C2" w:rsidRPr="00D8374C" w:rsidRDefault="001771C2" w:rsidP="001771C2">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w:t>
            </w:r>
            <w:r>
              <w:rPr>
                <w:rFonts w:asciiTheme="majorHAnsi" w:hAnsiTheme="majorHAnsi" w:cstheme="majorHAnsi"/>
                <w:color w:val="000000" w:themeColor="text1"/>
                <w:szCs w:val="18"/>
              </w:rPr>
              <w:t>monitoring both legacy DCI format(s)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C6B65D" w14:textId="1914C124" w:rsidR="001771C2" w:rsidRPr="00D8374C" w:rsidRDefault="001771C2" w:rsidP="001771C2">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4EB5BA" w14:textId="4C423D92"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9E4CEE" w14:textId="2440EC6C"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FA0E50" w14:textId="69BAB1AA"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041AAF" w14:textId="77777777" w:rsidR="001771C2" w:rsidRPr="00263855" w:rsidRDefault="001771C2" w:rsidP="001771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807CB9" w14:textId="3A3EBD12" w:rsidR="001771C2" w:rsidRPr="00D8374C" w:rsidRDefault="001771C2" w:rsidP="001771C2">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1771C2" w:rsidRPr="00263855" w14:paraId="138BA547" w14:textId="77777777" w:rsidTr="00177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3321DD9" w14:textId="13E82E1D"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AFD757" w14:textId="4D3DC874"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E4DF59" w14:textId="563FF3A3"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5942C2" w14:textId="6E72AAD3" w:rsidR="001771C2" w:rsidRPr="00D8374C" w:rsidRDefault="001771C2" w:rsidP="001771C2">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62D5C3" w14:textId="40104F19" w:rsidR="001771C2" w:rsidRPr="00263855" w:rsidRDefault="001771C2" w:rsidP="001771C2">
            <w:pPr>
              <w:pStyle w:val="TAL"/>
              <w:rPr>
                <w:rFonts w:asciiTheme="majorHAnsi" w:eastAsia="ＭＳ 明朝" w:hAnsiTheme="majorHAnsi" w:cstheme="majorHAnsi"/>
                <w:color w:val="000000" w:themeColor="text1"/>
                <w:szCs w:val="18"/>
                <w:lang w:eastAsia="ja-JP"/>
              </w:rPr>
            </w:pPr>
            <w:r w:rsidRPr="003268E3">
              <w:rPr>
                <w:rFonts w:asciiTheme="majorHAnsi" w:eastAsia="ＭＳ 明朝" w:hAnsiTheme="majorHAnsi" w:cstheme="majorHAnsi"/>
                <w:color w:val="000000" w:themeColor="text1"/>
                <w:szCs w:val="18"/>
                <w:highlight w:val="yellow"/>
                <w:lang w:eastAsia="ja-JP"/>
              </w:rPr>
              <w:t>[</w:t>
            </w:r>
            <w:r>
              <w:rPr>
                <w:rFonts w:asciiTheme="majorHAnsi" w:eastAsia="ＭＳ 明朝" w:hAnsiTheme="majorHAnsi" w:cstheme="majorHAnsi"/>
                <w:color w:val="000000" w:themeColor="text1"/>
                <w:szCs w:val="18"/>
                <w:highlight w:val="yellow"/>
                <w:lang w:eastAsia="ja-JP"/>
              </w:rPr>
              <w:t>At least o</w:t>
            </w:r>
            <w:r w:rsidRPr="003268E3">
              <w:rPr>
                <w:rFonts w:asciiTheme="majorHAnsi" w:eastAsia="ＭＳ 明朝" w:hAnsiTheme="majorHAnsi" w:cstheme="majorHAnsi"/>
                <w:color w:val="000000" w:themeColor="text1"/>
                <w:szCs w:val="18"/>
                <w:highlight w:val="yellow"/>
                <w:lang w:eastAsia="ja-JP"/>
              </w:rPr>
              <w:t>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AF3FAF" w14:textId="4CB74208"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2AC5A2" w14:textId="77777777" w:rsidR="001771C2" w:rsidRPr="00263855" w:rsidRDefault="001771C2" w:rsidP="001771C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ECC660" w14:textId="77777777" w:rsidR="001771C2" w:rsidRPr="00D8374C" w:rsidRDefault="001771C2" w:rsidP="001771C2">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830CBD" w14:textId="2D6CFF7B" w:rsidR="001771C2" w:rsidRPr="00D8374C" w:rsidRDefault="001771C2" w:rsidP="001771C2">
            <w:pPr>
              <w:pStyle w:val="TAL"/>
              <w:rPr>
                <w:rFonts w:asciiTheme="majorHAnsi" w:eastAsia="ＭＳ 明朝" w:hAnsiTheme="majorHAnsi" w:cstheme="majorHAnsi"/>
                <w:szCs w:val="18"/>
                <w:highlight w:val="yellow"/>
                <w:lang w:eastAsia="ja-JP"/>
              </w:rPr>
            </w:pPr>
            <w:r w:rsidRPr="003268E3">
              <w:rPr>
                <w:rFonts w:asciiTheme="majorHAnsi" w:eastAsia="ＭＳ 明朝" w:hAnsiTheme="majorHAnsi" w:cstheme="majorHAnsi" w:hint="eastAsia"/>
                <w:color w:val="000000" w:themeColor="text1"/>
                <w:szCs w:val="18"/>
                <w:highlight w:val="yellow"/>
                <w:lang w:eastAsia="ja-JP"/>
              </w:rPr>
              <w:t>F</w:t>
            </w:r>
            <w:r w:rsidRPr="003268E3">
              <w:rPr>
                <w:rFonts w:asciiTheme="majorHAnsi" w:eastAsia="ＭＳ 明朝" w:hAnsiTheme="majorHAnsi" w:cstheme="majorHAnsi"/>
                <w:color w:val="000000" w:themeColor="text1"/>
                <w:szCs w:val="18"/>
                <w:highlight w:val="yellow"/>
                <w:lang w:eastAsia="ja-JP"/>
              </w:rPr>
              <w:t>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8CB3E1" w14:textId="4991CB9A" w:rsidR="001771C2" w:rsidRPr="00D8374C" w:rsidRDefault="001771C2" w:rsidP="001771C2">
            <w:pPr>
              <w:pStyle w:val="TAL"/>
              <w:rPr>
                <w:rFonts w:asciiTheme="majorHAnsi" w:eastAsia="ＭＳ 明朝" w:hAnsiTheme="majorHAnsi" w:cstheme="majorHAnsi"/>
                <w:szCs w:val="18"/>
                <w:lang w:eastAsia="ja-JP"/>
              </w:rPr>
            </w:pPr>
            <w:r w:rsidRPr="003268E3">
              <w:rPr>
                <w:rFonts w:asciiTheme="majorHAnsi" w:eastAsia="ＭＳ 明朝" w:hAnsiTheme="majorHAnsi" w:cstheme="majorHAnsi"/>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DDBD71" w14:textId="793CBC71" w:rsidR="001771C2" w:rsidRPr="00D8374C" w:rsidRDefault="001771C2" w:rsidP="001771C2">
            <w:pPr>
              <w:pStyle w:val="TAL"/>
              <w:rPr>
                <w:rFonts w:asciiTheme="majorHAnsi" w:eastAsia="ＭＳ 明朝" w:hAnsiTheme="majorHAnsi" w:cstheme="majorHAnsi"/>
                <w:szCs w:val="18"/>
                <w:lang w:eastAsia="ja-JP"/>
              </w:rPr>
            </w:pPr>
            <w:r w:rsidRPr="003268E3">
              <w:rPr>
                <w:rFonts w:asciiTheme="majorHAnsi" w:eastAsia="ＭＳ 明朝" w:hAnsiTheme="majorHAnsi" w:cstheme="majorHAnsi"/>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B977E2" w14:textId="2A1631AA" w:rsidR="001771C2" w:rsidRPr="00D8374C" w:rsidRDefault="001771C2" w:rsidP="001771C2">
            <w:pPr>
              <w:pStyle w:val="TAL"/>
              <w:rPr>
                <w:rFonts w:asciiTheme="majorHAnsi" w:eastAsia="ＭＳ 明朝" w:hAnsiTheme="majorHAnsi" w:cstheme="majorHAnsi"/>
                <w:szCs w:val="18"/>
                <w:lang w:eastAsia="ja-JP"/>
              </w:rPr>
            </w:pPr>
            <w:r w:rsidRPr="003268E3">
              <w:rPr>
                <w:rFonts w:asciiTheme="majorHAnsi" w:eastAsia="ＭＳ 明朝" w:hAnsiTheme="majorHAnsi" w:cstheme="majorHAnsi"/>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38FF28" w14:textId="77777777" w:rsidR="001771C2" w:rsidRPr="00263855" w:rsidRDefault="001771C2" w:rsidP="001771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A16424" w14:textId="307C0EEA" w:rsidR="001771C2" w:rsidRPr="00D8374C" w:rsidRDefault="001771C2" w:rsidP="001771C2">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1771C2" w:rsidRPr="00263855" w14:paraId="2EFB7116" w14:textId="77777777" w:rsidTr="00177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FB2EFE0" w14:textId="2254FDC7"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A97357" w14:textId="31987BCF"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BA99F7" w14:textId="41D276BC" w:rsidR="001771C2" w:rsidRPr="00D8374C" w:rsidRDefault="001771C2" w:rsidP="001771C2">
            <w:pPr>
              <w:pStyle w:val="TAL"/>
              <w:rPr>
                <w:rFonts w:asciiTheme="majorHAnsi" w:eastAsia="ＭＳ 明朝" w:hAnsiTheme="majorHAnsi" w:cstheme="majorHAnsi"/>
                <w:szCs w:val="18"/>
                <w:lang w:eastAsia="ja-JP"/>
              </w:rPr>
            </w:pPr>
            <w:r w:rsidRPr="00BE2E29">
              <w:rPr>
                <w:rFonts w:asciiTheme="majorHAnsi" w:eastAsia="ＭＳ 明朝" w:hAnsiTheme="majorHAnsi" w:cstheme="majorHAnsi"/>
                <w:color w:val="000000" w:themeColor="text1"/>
                <w:szCs w:val="18"/>
                <w:lang w:eastAsia="ja-JP"/>
              </w:rPr>
              <w:t>FDRA Type</w:t>
            </w:r>
            <w:r>
              <w:rPr>
                <w:rFonts w:asciiTheme="majorHAnsi" w:eastAsia="ＭＳ 明朝" w:hAnsiTheme="majorHAnsi" w:cstheme="majorHAnsi"/>
                <w:color w:val="000000" w:themeColor="text1"/>
                <w:szCs w:val="18"/>
                <w:lang w:eastAsia="ja-JP"/>
              </w:rPr>
              <w:t xml:space="preserve"> </w:t>
            </w:r>
            <w:r w:rsidRPr="00BE2E29">
              <w:rPr>
                <w:rFonts w:asciiTheme="majorHAnsi" w:eastAsia="ＭＳ 明朝" w:hAnsiTheme="majorHAnsi" w:cstheme="majorHAnsi"/>
                <w:color w:val="000000" w:themeColor="text1"/>
                <w:szCs w:val="18"/>
                <w:lang w:eastAsia="ja-JP"/>
              </w:rPr>
              <w:t>1 granularity of 2, 4, 8, or 16 consecutive RBs based RIV</w:t>
            </w:r>
            <w:r>
              <w:rPr>
                <w:rFonts w:asciiTheme="majorHAnsi" w:hAnsiTheme="majorHAnsi" w:cstheme="majorHAnsi"/>
                <w:color w:val="000000" w:themeColor="text1"/>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B1458A" w14:textId="4221EF86" w:rsidR="001771C2" w:rsidRPr="00D8374C" w:rsidRDefault="001771C2" w:rsidP="001771C2">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C58A6F" w14:textId="2AEED0BB" w:rsidR="001771C2" w:rsidRPr="00263855" w:rsidRDefault="001771C2" w:rsidP="001771C2">
            <w:pPr>
              <w:pStyle w:val="TAL"/>
              <w:rPr>
                <w:rFonts w:asciiTheme="majorHAnsi" w:eastAsia="ＭＳ 明朝" w:hAnsiTheme="majorHAnsi" w:cstheme="majorHAnsi"/>
                <w:color w:val="000000" w:themeColor="text1"/>
                <w:szCs w:val="18"/>
                <w:lang w:eastAsia="ja-JP"/>
              </w:rPr>
            </w:pPr>
            <w:r w:rsidRPr="003268E3">
              <w:rPr>
                <w:rFonts w:asciiTheme="majorHAnsi" w:eastAsia="ＭＳ 明朝" w:hAnsiTheme="majorHAnsi" w:cstheme="majorHAnsi"/>
                <w:color w:val="000000" w:themeColor="text1"/>
                <w:szCs w:val="18"/>
                <w:highlight w:val="yellow"/>
                <w:lang w:eastAsia="ja-JP"/>
              </w:rPr>
              <w:t>[</w:t>
            </w:r>
            <w:r>
              <w:rPr>
                <w:rFonts w:asciiTheme="majorHAnsi" w:eastAsia="ＭＳ 明朝" w:hAnsiTheme="majorHAnsi" w:cstheme="majorHAnsi"/>
                <w:color w:val="000000" w:themeColor="text1"/>
                <w:szCs w:val="18"/>
                <w:highlight w:val="yellow"/>
                <w:lang w:eastAsia="ja-JP"/>
              </w:rPr>
              <w:t>At least o</w:t>
            </w:r>
            <w:r w:rsidRPr="003268E3">
              <w:rPr>
                <w:rFonts w:asciiTheme="majorHAnsi" w:eastAsia="ＭＳ 明朝" w:hAnsiTheme="majorHAnsi" w:cstheme="majorHAnsi"/>
                <w:color w:val="000000" w:themeColor="text1"/>
                <w:szCs w:val="18"/>
                <w:highlight w:val="yellow"/>
                <w:lang w:eastAsia="ja-JP"/>
              </w:rPr>
              <w:t>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5CB339" w14:textId="26CA62BD"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543E96" w14:textId="77777777" w:rsidR="001771C2" w:rsidRPr="00263855" w:rsidRDefault="001771C2" w:rsidP="001771C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F1F921" w14:textId="77777777" w:rsidR="001771C2" w:rsidRPr="00D8374C" w:rsidRDefault="001771C2" w:rsidP="001771C2">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EF2B8D" w14:textId="3D3AA71B" w:rsidR="001771C2" w:rsidRPr="00D8374C" w:rsidRDefault="001771C2" w:rsidP="001771C2">
            <w:pPr>
              <w:pStyle w:val="TAL"/>
              <w:rPr>
                <w:rFonts w:asciiTheme="majorHAnsi" w:eastAsia="ＭＳ 明朝" w:hAnsiTheme="majorHAnsi" w:cstheme="majorHAnsi"/>
                <w:szCs w:val="18"/>
                <w:highlight w:val="yellow"/>
                <w:lang w:eastAsia="ja-JP"/>
              </w:rPr>
            </w:pPr>
            <w:r w:rsidRPr="003268E3">
              <w:rPr>
                <w:rFonts w:asciiTheme="majorHAnsi" w:eastAsia="ＭＳ 明朝" w:hAnsiTheme="majorHAnsi" w:cstheme="majorHAnsi" w:hint="eastAsia"/>
                <w:color w:val="000000" w:themeColor="text1"/>
                <w:szCs w:val="18"/>
                <w:highlight w:val="yellow"/>
                <w:lang w:eastAsia="ja-JP"/>
              </w:rPr>
              <w:t>F</w:t>
            </w:r>
            <w:r w:rsidRPr="003268E3">
              <w:rPr>
                <w:rFonts w:asciiTheme="majorHAnsi" w:eastAsia="ＭＳ 明朝" w:hAnsiTheme="majorHAnsi" w:cstheme="majorHAnsi"/>
                <w:color w:val="000000" w:themeColor="text1"/>
                <w:szCs w:val="18"/>
                <w:highlight w:val="yellow"/>
                <w:lang w:eastAsia="ja-JP"/>
              </w:rPr>
              <w:t>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667B6B" w14:textId="0E29845D" w:rsidR="001771C2" w:rsidRPr="00D8374C" w:rsidRDefault="001771C2" w:rsidP="001771C2">
            <w:pPr>
              <w:pStyle w:val="TAL"/>
              <w:rPr>
                <w:rFonts w:asciiTheme="majorHAnsi" w:eastAsia="ＭＳ 明朝" w:hAnsiTheme="majorHAnsi" w:cstheme="majorHAnsi"/>
                <w:szCs w:val="18"/>
                <w:lang w:eastAsia="ja-JP"/>
              </w:rPr>
            </w:pPr>
            <w:r w:rsidRPr="003268E3">
              <w:rPr>
                <w:rFonts w:asciiTheme="majorHAnsi" w:eastAsia="ＭＳ 明朝" w:hAnsiTheme="majorHAnsi" w:cstheme="majorHAnsi"/>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997E62" w14:textId="69C7972F" w:rsidR="001771C2" w:rsidRPr="00D8374C" w:rsidRDefault="001771C2" w:rsidP="001771C2">
            <w:pPr>
              <w:pStyle w:val="TAL"/>
              <w:rPr>
                <w:rFonts w:asciiTheme="majorHAnsi" w:eastAsia="ＭＳ 明朝" w:hAnsiTheme="majorHAnsi" w:cstheme="majorHAnsi"/>
                <w:szCs w:val="18"/>
                <w:lang w:eastAsia="ja-JP"/>
              </w:rPr>
            </w:pPr>
            <w:r w:rsidRPr="003268E3">
              <w:rPr>
                <w:rFonts w:asciiTheme="majorHAnsi" w:eastAsia="ＭＳ 明朝" w:hAnsiTheme="majorHAnsi" w:cstheme="majorHAnsi"/>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922627" w14:textId="28FFD725" w:rsidR="001771C2" w:rsidRPr="00D8374C" w:rsidRDefault="001771C2" w:rsidP="001771C2">
            <w:pPr>
              <w:pStyle w:val="TAL"/>
              <w:rPr>
                <w:rFonts w:asciiTheme="majorHAnsi" w:eastAsia="ＭＳ 明朝" w:hAnsiTheme="majorHAnsi" w:cstheme="majorHAnsi"/>
                <w:szCs w:val="18"/>
                <w:lang w:eastAsia="ja-JP"/>
              </w:rPr>
            </w:pPr>
            <w:r w:rsidRPr="003268E3">
              <w:rPr>
                <w:rFonts w:asciiTheme="majorHAnsi" w:eastAsia="ＭＳ 明朝" w:hAnsiTheme="majorHAnsi" w:cstheme="majorHAnsi"/>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CE9AFC" w14:textId="77777777" w:rsidR="001771C2" w:rsidRPr="00263855" w:rsidRDefault="001771C2" w:rsidP="001771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1C6FD8" w14:textId="79ED5D96" w:rsidR="001771C2" w:rsidRPr="00D8374C" w:rsidRDefault="001771C2" w:rsidP="001771C2">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1771C2" w:rsidRPr="00263855" w14:paraId="0ADF8857" w14:textId="77777777" w:rsidTr="00177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09C0639" w14:textId="222C37B5"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A77A7E" w14:textId="1561EA1B"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13200B" w14:textId="685ECEFE"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2 HARQ CB support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C131E6" w14:textId="1837E787" w:rsidR="001771C2" w:rsidRPr="00D8374C" w:rsidRDefault="001771C2" w:rsidP="001771C2">
            <w:pPr>
              <w:rPr>
                <w:rFonts w:asciiTheme="majorHAnsi" w:hAnsiTheme="majorHAnsi" w:cstheme="majorHAnsi"/>
                <w:sz w:val="18"/>
                <w:szCs w:val="18"/>
              </w:rPr>
            </w:pPr>
            <w:r>
              <w:rPr>
                <w:rFonts w:asciiTheme="majorHAnsi" w:hAnsiTheme="majorHAnsi" w:cstheme="majorHAnsi"/>
                <w:color w:val="000000" w:themeColor="text1"/>
                <w:sz w:val="18"/>
                <w:szCs w:val="18"/>
              </w:rPr>
              <w:t xml:space="preserve">HARQ feedback based on Type 2 </w:t>
            </w:r>
            <w:r>
              <w:rPr>
                <w:rFonts w:asciiTheme="majorHAnsi" w:hAnsiTheme="majorHAnsi" w:cstheme="majorHAnsi" w:hint="eastAsia"/>
                <w:color w:val="000000" w:themeColor="text1"/>
                <w:sz w:val="18"/>
                <w:szCs w:val="18"/>
              </w:rPr>
              <w:t>H</w:t>
            </w:r>
            <w:r>
              <w:rPr>
                <w:rFonts w:asciiTheme="majorHAnsi" w:hAnsiTheme="majorHAnsi" w:cstheme="majorHAnsi"/>
                <w:color w:val="000000" w:themeColor="text1"/>
                <w:sz w:val="18"/>
                <w:szCs w:val="18"/>
              </w:rPr>
              <w:t>ARQ codebook for PDSCHs scheduled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A3E73E" w14:textId="33B9E62F" w:rsidR="001771C2" w:rsidRPr="00263855" w:rsidRDefault="001771C2" w:rsidP="001771C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EB398D" w14:textId="7DC05F21"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0B8BCC" w14:textId="77777777" w:rsidR="001771C2" w:rsidRPr="00263855" w:rsidRDefault="001771C2" w:rsidP="001771C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FEE614" w14:textId="580E6ED2" w:rsidR="001771C2" w:rsidRPr="00D8374C" w:rsidRDefault="001771C2" w:rsidP="001771C2">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2 HARQ codebook for PDSCHs scheduled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CD665B" w14:textId="3CBE559E" w:rsidR="001771C2" w:rsidRPr="00D8374C" w:rsidRDefault="001771C2" w:rsidP="001771C2">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DC89C6" w14:textId="6CE75461"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9E4D2B" w14:textId="019D001C"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033519" w14:textId="7F19D0D0"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18EF0D" w14:textId="77777777" w:rsidR="001771C2" w:rsidRPr="00263855" w:rsidRDefault="001771C2" w:rsidP="001771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979FF0" w14:textId="1C6CC6EF" w:rsidR="001771C2" w:rsidRPr="00D8374C" w:rsidRDefault="001771C2" w:rsidP="001771C2">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1771C2" w:rsidRPr="00263855" w14:paraId="7024ACD5" w14:textId="77777777" w:rsidTr="00177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3388EBB" w14:textId="14187826"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C861B0" w14:textId="09C5FB90"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58A143" w14:textId="0B5067CE"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2F58C9" w14:textId="26AB0EEC" w:rsidR="001771C2" w:rsidRPr="00D8374C" w:rsidRDefault="001771C2" w:rsidP="001771C2">
            <w:pPr>
              <w:rPr>
                <w:rFonts w:asciiTheme="majorHAnsi" w:hAnsiTheme="majorHAnsi" w:cstheme="majorHAnsi"/>
                <w:sz w:val="18"/>
                <w:szCs w:val="18"/>
              </w:rPr>
            </w:pPr>
            <w:r>
              <w:rPr>
                <w:rFonts w:asciiTheme="majorHAnsi" w:hAnsiTheme="majorHAnsi" w:cstheme="majorHAnsi"/>
                <w:color w:val="000000" w:themeColor="text1"/>
                <w:sz w:val="18"/>
                <w:szCs w:val="18"/>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6E01DE" w14:textId="0B683959" w:rsidR="001771C2" w:rsidRPr="00263855" w:rsidRDefault="001771C2" w:rsidP="001771C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10-16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4A7C3C" w14:textId="386CB4FE"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8CFACA" w14:textId="77777777" w:rsidR="001771C2" w:rsidRPr="00263855" w:rsidRDefault="001771C2" w:rsidP="001771C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7DEDED" w14:textId="3D684DD0" w:rsidR="001771C2" w:rsidRPr="00D8374C" w:rsidRDefault="001771C2" w:rsidP="001771C2">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1D6F11" w14:textId="657E00B9" w:rsidR="001771C2" w:rsidRPr="00D8374C" w:rsidRDefault="001771C2" w:rsidP="001771C2">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AD470" w14:textId="2DEEA315"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F4B0DE" w14:textId="36F3295B"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3208DF" w14:textId="298661E6"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8B0CC9" w14:textId="77777777" w:rsidR="001771C2" w:rsidRPr="00263855" w:rsidRDefault="001771C2" w:rsidP="001771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763038" w14:textId="2366863B" w:rsidR="001771C2" w:rsidRPr="00D8374C" w:rsidRDefault="001771C2" w:rsidP="001771C2">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1771C2" w:rsidRPr="00263855" w14:paraId="041C089E" w14:textId="77777777" w:rsidTr="00177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B275550" w14:textId="2F383876"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00C1CC" w14:textId="1ADAD518"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175985" w14:textId="582DC578"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D215D0" w14:textId="6EFD7EEF" w:rsidR="001771C2" w:rsidRPr="00D8374C" w:rsidRDefault="001771C2" w:rsidP="001771C2">
            <w:pPr>
              <w:rPr>
                <w:rFonts w:asciiTheme="majorHAnsi" w:hAnsiTheme="majorHAnsi" w:cstheme="majorHAnsi"/>
                <w:sz w:val="18"/>
                <w:szCs w:val="18"/>
              </w:rPr>
            </w:pPr>
            <w:r w:rsidRPr="00DD313F">
              <w:rPr>
                <w:rFonts w:asciiTheme="majorHAnsi" w:eastAsia="ＭＳ 明朝" w:hAnsiTheme="majorHAnsi" w:cstheme="majorHAnsi"/>
                <w:color w:val="000000" w:themeColor="text1"/>
                <w:sz w:val="18"/>
                <w:szCs w:val="10"/>
              </w:rPr>
              <w:t xml:space="preserve">Trigger enhanced </w:t>
            </w:r>
            <w:r w:rsidRPr="00DD313F">
              <w:rPr>
                <w:rFonts w:asciiTheme="majorHAnsi" w:eastAsia="ＭＳ 明朝" w:hAnsiTheme="majorHAnsi" w:cstheme="majorHAnsi" w:hint="eastAsia"/>
                <w:color w:val="000000" w:themeColor="text1"/>
                <w:sz w:val="18"/>
                <w:szCs w:val="10"/>
              </w:rPr>
              <w:t>T</w:t>
            </w:r>
            <w:r w:rsidRPr="00DD313F">
              <w:rPr>
                <w:rFonts w:asciiTheme="majorHAnsi" w:eastAsia="ＭＳ 明朝" w:hAnsiTheme="majorHAnsi" w:cstheme="majorHAnsi"/>
                <w:color w:val="000000" w:themeColor="text1"/>
                <w:sz w:val="18"/>
                <w:szCs w:val="10"/>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9BA5E0" w14:textId="0DFB77B6" w:rsidR="001771C2" w:rsidRPr="00263855" w:rsidRDefault="001771C2" w:rsidP="001771C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25-6 (</w:t>
            </w:r>
            <w:r>
              <w:rPr>
                <w:rFonts w:asciiTheme="majorHAnsi" w:eastAsia="ＭＳ 明朝" w:hAnsiTheme="majorHAnsi" w:cstheme="majorHAnsi" w:hint="eastAsia"/>
                <w:color w:val="000000" w:themeColor="text1"/>
                <w:szCs w:val="18"/>
                <w:lang w:eastAsia="ja-JP"/>
              </w:rPr>
              <w:t>E</w:t>
            </w:r>
            <w:r>
              <w:rPr>
                <w:rFonts w:asciiTheme="majorHAnsi" w:eastAsia="ＭＳ 明朝" w:hAnsiTheme="majorHAnsi" w:cstheme="majorHAnsi"/>
                <w:color w:val="000000" w:themeColor="text1"/>
                <w:szCs w:val="18"/>
                <w:lang w:eastAsia="ja-JP"/>
              </w:rPr>
              <w:t>nhanced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376FFF" w14:textId="032C2F5A"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D05983" w14:textId="77777777" w:rsidR="001771C2" w:rsidRPr="00263855" w:rsidRDefault="001771C2" w:rsidP="001771C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06C231" w14:textId="512145F1" w:rsidR="001771C2" w:rsidRPr="00D8374C" w:rsidRDefault="001771C2" w:rsidP="001771C2">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54B634" w14:textId="04851BE1" w:rsidR="001771C2" w:rsidRPr="00D8374C" w:rsidRDefault="001771C2" w:rsidP="001771C2">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DED203" w14:textId="018B2B62"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2BB74D" w14:textId="530BFB42"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23C257" w14:textId="0DB2F6B6" w:rsidR="001771C2" w:rsidRPr="00D8374C" w:rsidRDefault="001771C2" w:rsidP="001771C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E35460" w14:textId="77777777" w:rsidR="001771C2" w:rsidRPr="00263855" w:rsidRDefault="001771C2" w:rsidP="001771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28DFBC" w14:textId="25AF59FE" w:rsidR="001771C2" w:rsidRPr="00D8374C" w:rsidRDefault="001771C2" w:rsidP="001771C2">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7D020C" w:rsidRPr="00263855" w14:paraId="3BBE5764" w14:textId="77777777" w:rsidTr="002912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9E92E9" w14:textId="3D7A1D08" w:rsidR="006D3E94" w:rsidRPr="0026593D" w:rsidRDefault="006D3E94" w:rsidP="006D3E94">
            <w:pPr>
              <w:pStyle w:val="TAL"/>
              <w:rPr>
                <w:rFonts w:asciiTheme="majorHAnsi" w:eastAsia="ＭＳ 明朝" w:hAnsiTheme="majorHAnsi" w:cstheme="majorHAnsi"/>
                <w:color w:val="000000" w:themeColor="text1"/>
                <w:szCs w:val="18"/>
                <w:lang w:eastAsia="ja-JP"/>
              </w:rPr>
            </w:pPr>
            <w:r w:rsidRPr="0026593D">
              <w:rPr>
                <w:rFonts w:asciiTheme="majorHAnsi" w:eastAsia="ＭＳ 明朝" w:hAnsiTheme="majorHAnsi" w:cstheme="majorHAnsi"/>
                <w:szCs w:val="18"/>
                <w:lang w:eastAsia="ja-JP"/>
              </w:rPr>
              <w:lastRenderedPageBreak/>
              <w:t xml:space="preserve">49. </w:t>
            </w:r>
            <w:proofErr w:type="spellStart"/>
            <w:r w:rsidRPr="0026593D">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6D53A" w14:textId="10B884E4" w:rsidR="006D3E94" w:rsidRPr="0026593D" w:rsidRDefault="006D3E94" w:rsidP="006D3E94">
            <w:pPr>
              <w:pStyle w:val="TAL"/>
              <w:rPr>
                <w:rFonts w:asciiTheme="majorHAnsi" w:eastAsia="ＭＳ 明朝" w:hAnsiTheme="majorHAnsi" w:cstheme="majorHAnsi"/>
                <w:color w:val="000000" w:themeColor="text1"/>
                <w:szCs w:val="18"/>
                <w:lang w:eastAsia="ja-JP"/>
              </w:rPr>
            </w:pPr>
            <w:r w:rsidRPr="0026593D">
              <w:rPr>
                <w:rFonts w:asciiTheme="majorHAnsi" w:eastAsia="ＭＳ 明朝" w:hAnsiTheme="majorHAnsi" w:cstheme="majorHAnsi"/>
                <w:szCs w:val="18"/>
                <w:lang w:eastAsia="ja-JP"/>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EF114" w14:textId="11CECF29" w:rsidR="006D3E94" w:rsidRPr="0026593D" w:rsidRDefault="006D3E94" w:rsidP="006D3E94">
            <w:pPr>
              <w:pStyle w:val="TAL"/>
              <w:rPr>
                <w:rFonts w:asciiTheme="majorHAnsi" w:eastAsia="ＭＳ 明朝" w:hAnsiTheme="majorHAnsi" w:cstheme="majorHAnsi"/>
                <w:color w:val="000000" w:themeColor="text1"/>
                <w:szCs w:val="18"/>
                <w:lang w:eastAsia="ja-JP"/>
              </w:rPr>
            </w:pPr>
            <w:r w:rsidRPr="0026593D">
              <w:rPr>
                <w:rFonts w:asciiTheme="majorHAnsi" w:eastAsia="ＭＳ 明朝" w:hAnsiTheme="majorHAnsi" w:cstheme="majorHAnsi" w:hint="eastAsia"/>
                <w:szCs w:val="18"/>
                <w:lang w:eastAsia="ja-JP"/>
              </w:rPr>
              <w:t>S</w:t>
            </w:r>
            <w:r w:rsidRPr="0026593D">
              <w:rPr>
                <w:rFonts w:asciiTheme="majorHAnsi" w:eastAsia="ＭＳ 明朝" w:hAnsiTheme="majorHAnsi" w:cstheme="majorHAnsi"/>
                <w:szCs w:val="18"/>
                <w:lang w:eastAsia="ja-JP"/>
              </w:rPr>
              <w:t>upported switching option for each band pair in the band combination for UL Tx switching across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E1170" w14:textId="77777777" w:rsidR="006D3E94" w:rsidRPr="0026593D" w:rsidRDefault="006D3E94" w:rsidP="006D3E94">
            <w:pPr>
              <w:pStyle w:val="TAL"/>
              <w:rPr>
                <w:rFonts w:asciiTheme="majorHAnsi" w:eastAsia="ＭＳ 明朝" w:hAnsiTheme="majorHAnsi" w:cstheme="majorHAnsi"/>
                <w:szCs w:val="18"/>
                <w:lang w:eastAsia="ja-JP"/>
              </w:rPr>
            </w:pPr>
            <w:r w:rsidRPr="0026593D">
              <w:rPr>
                <w:rFonts w:asciiTheme="majorHAnsi" w:hAnsiTheme="majorHAnsi" w:cstheme="majorHAnsi" w:hint="eastAsia"/>
                <w:szCs w:val="18"/>
              </w:rPr>
              <w:t>I</w:t>
            </w:r>
            <w:r w:rsidRPr="0026593D">
              <w:rPr>
                <w:rFonts w:asciiTheme="majorHAnsi" w:hAnsiTheme="majorHAnsi" w:cstheme="majorHAnsi"/>
                <w:szCs w:val="18"/>
              </w:rPr>
              <w:t>ndicate supported switching option</w:t>
            </w:r>
            <w:r w:rsidRPr="0026593D">
              <w:rPr>
                <w:rFonts w:asciiTheme="majorHAnsi" w:eastAsia="ＭＳ 明朝" w:hAnsiTheme="majorHAnsi" w:cstheme="majorHAnsi"/>
                <w:szCs w:val="18"/>
                <w:lang w:eastAsia="ja-JP"/>
              </w:rPr>
              <w:t xml:space="preserve"> for each band pair in the band combination for UL Tx switching across more than 2 band</w:t>
            </w:r>
            <w:r w:rsidRPr="0026593D">
              <w:rPr>
                <w:rFonts w:asciiTheme="majorHAnsi" w:eastAsia="ＭＳ 明朝" w:hAnsiTheme="majorHAnsi" w:cstheme="majorHAnsi" w:hint="eastAsia"/>
                <w:szCs w:val="18"/>
                <w:lang w:eastAsia="ja-JP"/>
              </w:rPr>
              <w:t>s</w:t>
            </w:r>
          </w:p>
          <w:p w14:paraId="7AD37264" w14:textId="591FE2B5" w:rsidR="006D3E94" w:rsidRPr="0026593D" w:rsidRDefault="006D3E94" w:rsidP="006D3E94">
            <w:pPr>
              <w:rPr>
                <w:rFonts w:asciiTheme="majorHAnsi" w:eastAsia="ＭＳ 明朝" w:hAnsiTheme="majorHAnsi" w:cstheme="majorHAnsi"/>
                <w:color w:val="000000" w:themeColor="text1"/>
                <w:sz w:val="18"/>
                <w:szCs w:val="18"/>
              </w:rPr>
            </w:pPr>
            <w:r w:rsidRPr="0026593D">
              <w:rPr>
                <w:rFonts w:asciiTheme="majorHAnsi" w:eastAsia="ＭＳ 明朝" w:hAnsiTheme="majorHAnsi" w:cstheme="majorHAnsi" w:hint="eastAsia"/>
                <w:sz w:val="18"/>
                <w:szCs w:val="18"/>
              </w:rPr>
              <w:t>C</w:t>
            </w:r>
            <w:r w:rsidRPr="0026593D">
              <w:rPr>
                <w:rFonts w:asciiTheme="majorHAnsi" w:eastAsia="ＭＳ 明朝" w:hAnsiTheme="majorHAnsi" w:cstheme="majorHAnsi"/>
                <w:sz w:val="18"/>
                <w:szCs w:val="18"/>
              </w:rPr>
              <w:t>andidate value set is {</w:t>
            </w:r>
            <w:proofErr w:type="spellStart"/>
            <w:r w:rsidRPr="0026593D">
              <w:rPr>
                <w:rFonts w:asciiTheme="majorHAnsi" w:eastAsia="ＭＳ 明朝" w:hAnsiTheme="majorHAnsi" w:cstheme="majorHAnsi"/>
                <w:sz w:val="18"/>
                <w:szCs w:val="18"/>
              </w:rPr>
              <w:t>switchedUL</w:t>
            </w:r>
            <w:proofErr w:type="spellEnd"/>
            <w:r w:rsidRPr="0026593D">
              <w:rPr>
                <w:rFonts w:asciiTheme="majorHAnsi" w:eastAsia="ＭＳ 明朝" w:hAnsiTheme="majorHAnsi" w:cstheme="majorHAnsi"/>
                <w:sz w:val="18"/>
                <w:szCs w:val="18"/>
              </w:rPr>
              <w:t xml:space="preserve">, </w:t>
            </w:r>
            <w:proofErr w:type="spellStart"/>
            <w:r w:rsidRPr="0026593D">
              <w:rPr>
                <w:rFonts w:asciiTheme="majorHAnsi" w:eastAsia="ＭＳ 明朝" w:hAnsiTheme="majorHAnsi" w:cstheme="majorHAnsi"/>
                <w:sz w:val="18"/>
                <w:szCs w:val="18"/>
              </w:rPr>
              <w:t>dualUL</w:t>
            </w:r>
            <w:proofErr w:type="spellEnd"/>
            <w:r w:rsidRPr="0026593D">
              <w:rPr>
                <w:rFonts w:asciiTheme="majorHAnsi" w:eastAsia="ＭＳ 明朝" w:hAnsiTheme="majorHAnsi" w:cstheme="majorHAnsi"/>
                <w:sz w:val="18"/>
                <w:szCs w:val="18"/>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85646" w14:textId="77777777" w:rsidR="006D3E94" w:rsidRPr="0026593D" w:rsidRDefault="006D3E94" w:rsidP="006D3E9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27D4B" w14:textId="37491E9C" w:rsidR="006D3E94" w:rsidRPr="0026593D" w:rsidRDefault="006D3E94" w:rsidP="006D3E94">
            <w:pPr>
              <w:pStyle w:val="TAL"/>
              <w:rPr>
                <w:rFonts w:asciiTheme="majorHAnsi" w:eastAsia="ＭＳ 明朝" w:hAnsiTheme="majorHAnsi" w:cstheme="majorHAnsi"/>
                <w:color w:val="000000" w:themeColor="text1"/>
                <w:szCs w:val="18"/>
                <w:lang w:eastAsia="ja-JP"/>
              </w:rPr>
            </w:pPr>
            <w:r w:rsidRPr="0026593D">
              <w:rPr>
                <w:rFonts w:asciiTheme="majorHAnsi" w:eastAsia="ＭＳ 明朝" w:hAnsiTheme="majorHAnsi" w:cstheme="majorHAnsi" w:hint="eastAsia"/>
                <w:szCs w:val="18"/>
                <w:lang w:eastAsia="ja-JP"/>
              </w:rPr>
              <w:t>Y</w:t>
            </w:r>
            <w:r w:rsidRPr="0026593D">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D731F" w14:textId="77777777" w:rsidR="006D3E94" w:rsidRPr="0026593D" w:rsidRDefault="006D3E94" w:rsidP="006D3E9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65409" w14:textId="0B280CE2" w:rsidR="006D3E94" w:rsidRPr="0026593D" w:rsidRDefault="006D3E94" w:rsidP="006D3E94">
            <w:pPr>
              <w:pStyle w:val="TAL"/>
              <w:rPr>
                <w:rFonts w:asciiTheme="majorHAnsi" w:eastAsia="ＭＳ 明朝" w:hAnsiTheme="majorHAnsi" w:cstheme="majorHAnsi"/>
                <w:color w:val="000000" w:themeColor="text1"/>
                <w:szCs w:val="18"/>
                <w:lang w:val="en-US" w:eastAsia="ja-JP"/>
              </w:rPr>
            </w:pPr>
            <w:r w:rsidRPr="0026593D">
              <w:rPr>
                <w:rFonts w:asciiTheme="majorHAnsi" w:eastAsia="ＭＳ 明朝" w:hAnsiTheme="majorHAnsi" w:cstheme="majorHAnsi" w:hint="eastAsia"/>
                <w:szCs w:val="18"/>
                <w:lang w:eastAsia="ja-JP"/>
              </w:rPr>
              <w:t>[</w:t>
            </w:r>
            <w:r w:rsidRPr="0026593D">
              <w:rPr>
                <w:rFonts w:asciiTheme="majorHAnsi" w:eastAsia="ＭＳ 明朝" w:hAnsiTheme="majorHAnsi" w:cstheme="majorHAnsi"/>
                <w:szCs w:val="18"/>
                <w:lang w:eastAsia="ja-JP"/>
              </w:rPr>
              <w:t>UL Tx switching across more than 2 bands cannot be supported for the band pair in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2CD22" w14:textId="1A82F526" w:rsidR="006D3E94" w:rsidRPr="0026593D" w:rsidRDefault="006D3E94" w:rsidP="006D3E94">
            <w:pPr>
              <w:pStyle w:val="TAL"/>
              <w:rPr>
                <w:rFonts w:asciiTheme="majorHAnsi" w:eastAsia="ＭＳ 明朝" w:hAnsiTheme="majorHAnsi" w:cstheme="majorHAnsi"/>
                <w:color w:val="000000" w:themeColor="text1"/>
                <w:szCs w:val="18"/>
                <w:lang w:eastAsia="ja-JP"/>
              </w:rPr>
            </w:pPr>
            <w:r w:rsidRPr="0026593D">
              <w:rPr>
                <w:rFonts w:asciiTheme="majorHAnsi" w:eastAsia="ＭＳ 明朝" w:hAnsiTheme="majorHAnsi" w:cstheme="majorHAnsi"/>
                <w:szCs w:val="18"/>
                <w:lang w:eastAsia="ja-JP"/>
              </w:rPr>
              <w:t>[</w:t>
            </w:r>
            <w:r w:rsidRPr="0026593D">
              <w:rPr>
                <w:rFonts w:asciiTheme="majorHAnsi" w:eastAsia="ＭＳ 明朝" w:hAnsiTheme="majorHAnsi" w:cstheme="majorHAnsi" w:hint="eastAsia"/>
                <w:szCs w:val="18"/>
                <w:lang w:eastAsia="ja-JP"/>
              </w:rPr>
              <w:t>P</w:t>
            </w:r>
            <w:r w:rsidRPr="0026593D">
              <w:rPr>
                <w:rFonts w:asciiTheme="majorHAnsi" w:eastAsia="ＭＳ 明朝" w:hAnsiTheme="majorHAnsi" w:cstheme="majorHAnsi"/>
                <w:szCs w:val="18"/>
                <w:lang w:eastAsia="ja-JP"/>
              </w:rPr>
              <w:t>er band pair per band combination, details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498D2" w14:textId="2D036B61" w:rsidR="006D3E94" w:rsidRPr="0026593D" w:rsidRDefault="006D3E94" w:rsidP="006D3E94">
            <w:pPr>
              <w:pStyle w:val="TAL"/>
              <w:rPr>
                <w:rFonts w:asciiTheme="majorHAnsi" w:eastAsia="ＭＳ 明朝" w:hAnsiTheme="majorHAnsi" w:cstheme="majorHAnsi"/>
                <w:color w:val="000000" w:themeColor="text1"/>
                <w:szCs w:val="18"/>
                <w:lang w:eastAsia="ja-JP"/>
              </w:rPr>
            </w:pPr>
            <w:r w:rsidRPr="0026593D">
              <w:rPr>
                <w:rFonts w:asciiTheme="majorHAnsi" w:eastAsia="ＭＳ 明朝" w:hAnsiTheme="majorHAnsi" w:cstheme="majorHAnsi"/>
                <w:szCs w:val="18"/>
                <w:lang w:eastAsia="ja-JP"/>
              </w:rPr>
              <w:t>[</w:t>
            </w:r>
            <w:r w:rsidRPr="0026593D">
              <w:rPr>
                <w:rFonts w:asciiTheme="majorHAnsi" w:eastAsia="ＭＳ 明朝" w:hAnsiTheme="majorHAnsi" w:cstheme="majorHAnsi" w:hint="eastAsia"/>
                <w:szCs w:val="18"/>
                <w:lang w:eastAsia="ja-JP"/>
              </w:rPr>
              <w:t>N</w:t>
            </w:r>
            <w:r w:rsidRPr="0026593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799B7" w14:textId="773B2108" w:rsidR="006D3E94" w:rsidRPr="0026593D" w:rsidRDefault="006D3E94" w:rsidP="006D3E94">
            <w:pPr>
              <w:pStyle w:val="TAL"/>
              <w:rPr>
                <w:rFonts w:asciiTheme="majorHAnsi" w:eastAsia="ＭＳ 明朝" w:hAnsiTheme="majorHAnsi" w:cstheme="majorHAnsi"/>
                <w:color w:val="000000" w:themeColor="text1"/>
                <w:szCs w:val="18"/>
                <w:lang w:eastAsia="ja-JP"/>
              </w:rPr>
            </w:pPr>
            <w:r w:rsidRPr="0026593D">
              <w:rPr>
                <w:rFonts w:asciiTheme="majorHAnsi" w:eastAsia="ＭＳ 明朝" w:hAnsiTheme="majorHAnsi" w:cstheme="majorHAnsi"/>
                <w:szCs w:val="18"/>
                <w:lang w:eastAsia="ja-JP"/>
              </w:rPr>
              <w:t>[</w:t>
            </w:r>
            <w:r w:rsidRPr="0026593D">
              <w:rPr>
                <w:rFonts w:asciiTheme="majorHAnsi" w:eastAsia="ＭＳ 明朝" w:hAnsiTheme="majorHAnsi" w:cstheme="majorHAnsi" w:hint="eastAsia"/>
                <w:szCs w:val="18"/>
                <w:lang w:eastAsia="ja-JP"/>
              </w:rPr>
              <w:t>N</w:t>
            </w:r>
            <w:r w:rsidRPr="0026593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0CAC2" w14:textId="326F23F9" w:rsidR="006D3E94" w:rsidRPr="0026593D" w:rsidRDefault="006D3E94" w:rsidP="006D3E94">
            <w:pPr>
              <w:pStyle w:val="TAL"/>
              <w:rPr>
                <w:rFonts w:asciiTheme="majorHAnsi" w:eastAsia="ＭＳ 明朝" w:hAnsiTheme="majorHAnsi" w:cstheme="majorHAnsi"/>
                <w:color w:val="000000" w:themeColor="text1"/>
                <w:szCs w:val="18"/>
                <w:lang w:eastAsia="ja-JP"/>
              </w:rPr>
            </w:pPr>
            <w:r w:rsidRPr="0026593D">
              <w:rPr>
                <w:rFonts w:asciiTheme="majorHAnsi" w:eastAsia="ＭＳ 明朝" w:hAnsiTheme="majorHAnsi" w:cstheme="majorHAnsi"/>
                <w:szCs w:val="18"/>
                <w:lang w:eastAsia="ja-JP"/>
              </w:rPr>
              <w:t>[</w:t>
            </w:r>
            <w:r w:rsidRPr="0026593D">
              <w:rPr>
                <w:rFonts w:asciiTheme="majorHAnsi" w:eastAsia="ＭＳ 明朝" w:hAnsiTheme="majorHAnsi" w:cstheme="majorHAnsi" w:hint="eastAsia"/>
                <w:szCs w:val="18"/>
                <w:lang w:eastAsia="ja-JP"/>
              </w:rPr>
              <w:t>N</w:t>
            </w:r>
            <w:r w:rsidRPr="0026593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3C8DE" w14:textId="77777777" w:rsidR="006D3E94" w:rsidRPr="0026593D" w:rsidRDefault="006D3E94" w:rsidP="006D3E94">
            <w:pPr>
              <w:pStyle w:val="TAL"/>
              <w:rPr>
                <w:rFonts w:asciiTheme="majorHAnsi" w:eastAsia="ＭＳ 明朝" w:hAnsiTheme="majorHAnsi" w:cstheme="majorHAnsi"/>
                <w:szCs w:val="18"/>
                <w:lang w:val="en-US" w:eastAsia="ja-JP"/>
              </w:rPr>
            </w:pPr>
            <w:r w:rsidRPr="0026593D">
              <w:rPr>
                <w:rFonts w:asciiTheme="majorHAnsi" w:eastAsia="ＭＳ 明朝" w:hAnsiTheme="majorHAnsi" w:cstheme="majorHAnsi"/>
                <w:szCs w:val="18"/>
                <w:lang w:val="en-US" w:eastAsia="ja-JP"/>
              </w:rPr>
              <w:t>This FG is based on the following agreements. RAN1 will not discuss the detail of this FG and the detail is up to RAN2</w:t>
            </w:r>
          </w:p>
          <w:p w14:paraId="2DFDDC71" w14:textId="77777777" w:rsidR="006D3E94" w:rsidRPr="0026593D" w:rsidRDefault="006D3E94" w:rsidP="006D3E94">
            <w:pPr>
              <w:pStyle w:val="TAL"/>
              <w:rPr>
                <w:rFonts w:asciiTheme="majorHAnsi" w:eastAsia="ＭＳ 明朝" w:hAnsiTheme="majorHAnsi" w:cstheme="majorHAnsi"/>
                <w:szCs w:val="18"/>
                <w:lang w:val="en-US" w:eastAsia="ja-JP"/>
              </w:rPr>
            </w:pPr>
          </w:p>
          <w:p w14:paraId="7EFEB530" w14:textId="77777777" w:rsidR="006D3E94" w:rsidRPr="0026593D" w:rsidRDefault="006D3E94" w:rsidP="006D3E94">
            <w:pPr>
              <w:pStyle w:val="TAL"/>
              <w:rPr>
                <w:rFonts w:asciiTheme="majorHAnsi" w:eastAsia="ＭＳ 明朝" w:hAnsiTheme="majorHAnsi" w:cstheme="majorHAnsi"/>
                <w:szCs w:val="18"/>
                <w:lang w:eastAsia="ja-JP"/>
              </w:rPr>
            </w:pPr>
            <w:r w:rsidRPr="0026593D">
              <w:rPr>
                <w:rFonts w:asciiTheme="majorHAnsi" w:eastAsia="ＭＳ 明朝" w:hAnsiTheme="majorHAnsi" w:cstheme="majorHAnsi"/>
                <w:szCs w:val="18"/>
                <w:lang w:eastAsia="ja-JP"/>
              </w:rPr>
              <w:t>[</w:t>
            </w:r>
            <w:r w:rsidRPr="0026593D">
              <w:rPr>
                <w:rFonts w:asciiTheme="majorHAnsi" w:eastAsia="ＭＳ 明朝" w:hAnsiTheme="majorHAnsi" w:cstheme="majorHAnsi" w:hint="eastAsia"/>
                <w:szCs w:val="18"/>
                <w:lang w:eastAsia="ja-JP"/>
              </w:rPr>
              <w:t>A</w:t>
            </w:r>
            <w:r w:rsidRPr="0026593D">
              <w:rPr>
                <w:rFonts w:asciiTheme="majorHAnsi" w:eastAsia="ＭＳ 明朝" w:hAnsiTheme="majorHAnsi" w:cstheme="majorHAnsi"/>
                <w:szCs w:val="18"/>
                <w:lang w:eastAsia="ja-JP"/>
              </w:rPr>
              <w:t>greement</w:t>
            </w:r>
          </w:p>
          <w:p w14:paraId="0C79DFFC" w14:textId="77777777" w:rsidR="006D3E94" w:rsidRPr="0026593D" w:rsidRDefault="006D3E94" w:rsidP="006D3E94">
            <w:pPr>
              <w:pStyle w:val="TAL"/>
              <w:rPr>
                <w:rFonts w:asciiTheme="majorHAnsi" w:eastAsia="ＭＳ 明朝" w:hAnsiTheme="majorHAnsi" w:cstheme="majorHAnsi"/>
                <w:szCs w:val="18"/>
                <w:lang w:eastAsia="ja-JP"/>
              </w:rPr>
            </w:pPr>
            <w:r w:rsidRPr="0026593D">
              <w:rPr>
                <w:rFonts w:asciiTheme="majorHAnsi" w:eastAsia="ＭＳ 明朝" w:hAnsiTheme="majorHAnsi" w:cstheme="majorHAnsi"/>
                <w:szCs w:val="18"/>
                <w:lang w:eastAsia="ja-JP"/>
              </w:rPr>
              <w:t>Ask RAN2 to consider following alternatives for UE capability reporting about the supported UL Tx switching options</w:t>
            </w:r>
          </w:p>
          <w:p w14:paraId="3A928F9A" w14:textId="77777777" w:rsidR="006D3E94" w:rsidRPr="0026593D" w:rsidRDefault="006D3E94" w:rsidP="006D3E94">
            <w:pPr>
              <w:pStyle w:val="TAL"/>
              <w:numPr>
                <w:ilvl w:val="0"/>
                <w:numId w:val="60"/>
              </w:numPr>
              <w:rPr>
                <w:rFonts w:asciiTheme="majorHAnsi" w:eastAsia="ＭＳ 明朝" w:hAnsiTheme="majorHAnsi" w:cstheme="majorHAnsi"/>
                <w:szCs w:val="18"/>
                <w:lang w:eastAsia="ja-JP"/>
              </w:rPr>
            </w:pPr>
            <w:r w:rsidRPr="0026593D">
              <w:rPr>
                <w:rFonts w:asciiTheme="majorHAnsi" w:eastAsia="ＭＳ 明朝" w:hAnsiTheme="majorHAnsi" w:cstheme="majorHAnsi"/>
                <w:szCs w:val="18"/>
                <w:lang w:eastAsia="ja-JP"/>
              </w:rPr>
              <w:t>Alt.1: report {</w:t>
            </w:r>
            <w:proofErr w:type="spellStart"/>
            <w:r w:rsidRPr="0026593D">
              <w:rPr>
                <w:rFonts w:asciiTheme="majorHAnsi" w:eastAsia="ＭＳ 明朝" w:hAnsiTheme="majorHAnsi" w:cstheme="majorHAnsi"/>
                <w:szCs w:val="18"/>
                <w:lang w:eastAsia="ja-JP"/>
              </w:rPr>
              <w:t>switchedUL</w:t>
            </w:r>
            <w:proofErr w:type="spellEnd"/>
            <w:r w:rsidRPr="0026593D">
              <w:rPr>
                <w:rFonts w:asciiTheme="majorHAnsi" w:eastAsia="ＭＳ 明朝" w:hAnsiTheme="majorHAnsi" w:cstheme="majorHAnsi"/>
                <w:szCs w:val="18"/>
                <w:lang w:eastAsia="ja-JP"/>
              </w:rPr>
              <w:t xml:space="preserve">, </w:t>
            </w:r>
            <w:proofErr w:type="spellStart"/>
            <w:r w:rsidRPr="0026593D">
              <w:rPr>
                <w:rFonts w:asciiTheme="majorHAnsi" w:eastAsia="ＭＳ 明朝" w:hAnsiTheme="majorHAnsi" w:cstheme="majorHAnsi"/>
                <w:szCs w:val="18"/>
                <w:lang w:eastAsia="ja-JP"/>
              </w:rPr>
              <w:t>dualUL</w:t>
            </w:r>
            <w:proofErr w:type="spellEnd"/>
            <w:r w:rsidRPr="0026593D">
              <w:rPr>
                <w:rFonts w:asciiTheme="majorHAnsi" w:eastAsia="ＭＳ 明朝" w:hAnsiTheme="majorHAnsi" w:cstheme="majorHAnsi"/>
                <w:szCs w:val="18"/>
                <w:lang w:eastAsia="ja-JP"/>
              </w:rPr>
              <w:t>, both} for each band pair in the band combination]</w:t>
            </w:r>
          </w:p>
          <w:p w14:paraId="239BE49C" w14:textId="77777777" w:rsidR="006D3E94" w:rsidRPr="0026593D" w:rsidRDefault="006D3E94" w:rsidP="006D3E94">
            <w:pPr>
              <w:pStyle w:val="TAL"/>
              <w:rPr>
                <w:rFonts w:asciiTheme="majorHAnsi" w:eastAsia="ＭＳ 明朝" w:hAnsiTheme="majorHAnsi" w:cstheme="majorHAnsi"/>
                <w:szCs w:val="18"/>
                <w:lang w:eastAsia="ja-JP"/>
              </w:rPr>
            </w:pPr>
          </w:p>
          <w:p w14:paraId="2E9DEA19" w14:textId="77777777" w:rsidR="006D3E94" w:rsidRPr="0026593D" w:rsidRDefault="006D3E94" w:rsidP="006D3E94">
            <w:pPr>
              <w:pStyle w:val="TAL"/>
              <w:rPr>
                <w:rFonts w:asciiTheme="majorHAnsi" w:eastAsia="ＭＳ 明朝" w:hAnsiTheme="majorHAnsi" w:cstheme="majorHAnsi"/>
                <w:szCs w:val="18"/>
                <w:lang w:eastAsia="ja-JP"/>
              </w:rPr>
            </w:pPr>
            <w:r w:rsidRPr="0026593D">
              <w:rPr>
                <w:rFonts w:asciiTheme="majorHAnsi" w:eastAsia="ＭＳ 明朝" w:hAnsiTheme="majorHAnsi" w:cstheme="majorHAnsi" w:hint="eastAsia"/>
                <w:szCs w:val="18"/>
                <w:lang w:eastAsia="ja-JP"/>
              </w:rPr>
              <w:t>[</w:t>
            </w:r>
            <w:r w:rsidRPr="0026593D">
              <w:rPr>
                <w:rFonts w:asciiTheme="majorHAnsi" w:eastAsia="ＭＳ 明朝" w:hAnsiTheme="majorHAnsi" w:cstheme="majorHAnsi"/>
                <w:szCs w:val="18"/>
                <w:lang w:eastAsia="ja-JP"/>
              </w:rPr>
              <w:t>Agreement in RAN2#121</w:t>
            </w:r>
          </w:p>
          <w:p w14:paraId="3BEF670B" w14:textId="7B2A881C" w:rsidR="006D3E94" w:rsidRPr="0026593D" w:rsidRDefault="006D3E94" w:rsidP="006D3E94">
            <w:pPr>
              <w:pStyle w:val="TAL"/>
              <w:rPr>
                <w:rFonts w:asciiTheme="majorHAnsi" w:hAnsiTheme="majorHAnsi" w:cstheme="majorHAnsi"/>
                <w:color w:val="000000" w:themeColor="text1"/>
                <w:szCs w:val="18"/>
              </w:rPr>
            </w:pPr>
            <w:r w:rsidRPr="0026593D">
              <w:rPr>
                <w:rFonts w:asciiTheme="majorHAnsi" w:eastAsia="ＭＳ 明朝" w:hAnsiTheme="majorHAnsi" w:cstheme="majorHAnsi"/>
                <w:szCs w:val="18"/>
                <w:lang w:eastAsia="ja-JP"/>
              </w:rPr>
              <w:t>For UE capability of switching options, introduce a per-band-pair UE capability to report supported switching options for Rel-18 UL Tx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0E06B" w14:textId="29B4A1DE" w:rsidR="006D3E94" w:rsidRPr="0026593D" w:rsidRDefault="006D3E94" w:rsidP="006D3E94">
            <w:pPr>
              <w:pStyle w:val="TAL"/>
              <w:rPr>
                <w:rFonts w:asciiTheme="majorHAnsi" w:hAnsiTheme="majorHAnsi" w:cstheme="majorHAnsi"/>
                <w:color w:val="000000" w:themeColor="text1"/>
                <w:szCs w:val="18"/>
                <w:lang w:eastAsia="ja-JP"/>
              </w:rPr>
            </w:pPr>
            <w:r w:rsidRPr="0026593D">
              <w:rPr>
                <w:rFonts w:asciiTheme="majorHAnsi" w:eastAsia="ＭＳ 明朝" w:hAnsiTheme="majorHAnsi" w:cstheme="majorHAnsi" w:hint="eastAsia"/>
                <w:szCs w:val="18"/>
                <w:lang w:eastAsia="ja-JP"/>
              </w:rPr>
              <w:t>O</w:t>
            </w:r>
            <w:r w:rsidRPr="0026593D">
              <w:rPr>
                <w:rFonts w:asciiTheme="majorHAnsi" w:eastAsia="ＭＳ 明朝" w:hAnsiTheme="majorHAnsi" w:cstheme="majorHAnsi"/>
                <w:szCs w:val="18"/>
                <w:lang w:eastAsia="ja-JP"/>
              </w:rPr>
              <w:t xml:space="preserve">ptional with capability </w:t>
            </w:r>
            <w:proofErr w:type="spellStart"/>
            <w:r w:rsidRPr="0026593D">
              <w:rPr>
                <w:rFonts w:asciiTheme="majorHAnsi" w:eastAsia="ＭＳ 明朝" w:hAnsiTheme="majorHAnsi" w:cstheme="majorHAnsi"/>
                <w:szCs w:val="18"/>
                <w:lang w:eastAsia="ja-JP"/>
              </w:rPr>
              <w:t>signaling</w:t>
            </w:r>
            <w:proofErr w:type="spellEnd"/>
          </w:p>
        </w:tc>
      </w:tr>
      <w:tr w:rsidR="007D020C" w:rsidRPr="00263855" w14:paraId="1D14D1A0" w14:textId="77777777" w:rsidTr="002912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9FCD0C" w14:textId="1DCEA154" w:rsidR="007D020C" w:rsidRPr="00093DCC" w:rsidRDefault="007D020C" w:rsidP="007D020C">
            <w:pPr>
              <w:pStyle w:val="TAL"/>
              <w:rPr>
                <w:rFonts w:asciiTheme="majorHAnsi" w:eastAsia="ＭＳ 明朝" w:hAnsiTheme="majorHAnsi" w:cstheme="majorHAnsi"/>
                <w:color w:val="000000" w:themeColor="text1"/>
                <w:szCs w:val="18"/>
                <w:lang w:eastAsia="ja-JP"/>
              </w:rPr>
            </w:pPr>
            <w:r w:rsidRPr="00093DCC">
              <w:rPr>
                <w:rFonts w:asciiTheme="majorHAnsi" w:eastAsia="ＭＳ 明朝" w:hAnsiTheme="majorHAnsi" w:cstheme="majorHAnsi"/>
                <w:szCs w:val="18"/>
                <w:lang w:eastAsia="ja-JP"/>
              </w:rPr>
              <w:t xml:space="preserve">49. </w:t>
            </w:r>
            <w:proofErr w:type="spellStart"/>
            <w:r w:rsidRPr="00093DCC">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3BF8" w14:textId="1B0FE5DD" w:rsidR="007D020C" w:rsidRPr="00093DCC" w:rsidRDefault="007D020C" w:rsidP="007D020C">
            <w:pPr>
              <w:pStyle w:val="TAL"/>
              <w:rPr>
                <w:rFonts w:asciiTheme="majorHAnsi" w:eastAsia="ＭＳ 明朝" w:hAnsiTheme="majorHAnsi" w:cstheme="majorHAnsi"/>
                <w:color w:val="000000" w:themeColor="text1"/>
                <w:szCs w:val="18"/>
                <w:lang w:eastAsia="ja-JP"/>
              </w:rPr>
            </w:pPr>
            <w:r w:rsidRPr="00093DCC">
              <w:rPr>
                <w:rFonts w:asciiTheme="majorHAnsi" w:eastAsia="ＭＳ 明朝" w:hAnsiTheme="majorHAnsi" w:cstheme="majorHAnsi"/>
                <w:szCs w:val="18"/>
                <w:lang w:eastAsia="ja-JP"/>
              </w:rPr>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B878A" w14:textId="4BF21AAA" w:rsidR="007D020C" w:rsidRPr="00093DCC" w:rsidRDefault="007D020C" w:rsidP="007D020C">
            <w:pPr>
              <w:pStyle w:val="TAL"/>
              <w:rPr>
                <w:rFonts w:asciiTheme="majorHAnsi" w:eastAsia="ＭＳ 明朝" w:hAnsiTheme="majorHAnsi" w:cstheme="majorHAnsi"/>
                <w:color w:val="000000" w:themeColor="text1"/>
                <w:szCs w:val="18"/>
                <w:lang w:eastAsia="ja-JP"/>
              </w:rPr>
            </w:pPr>
            <w:r w:rsidRPr="00093DCC">
              <w:rPr>
                <w:rFonts w:asciiTheme="majorHAnsi" w:eastAsia="ＭＳ 明朝" w:hAnsiTheme="majorHAnsi" w:cstheme="majorHAnsi" w:hint="eastAsia"/>
                <w:szCs w:val="18"/>
                <w:lang w:eastAsia="ja-JP"/>
              </w:rPr>
              <w:t>M</w:t>
            </w:r>
            <w:r w:rsidRPr="00093DCC">
              <w:rPr>
                <w:rFonts w:asciiTheme="majorHAnsi" w:eastAsia="ＭＳ 明朝" w:hAnsiTheme="majorHAnsi" w:cstheme="majorHAnsi"/>
                <w:szCs w:val="18"/>
                <w:lang w:eastAsia="ja-JP"/>
              </w:rPr>
              <w:t xml:space="preserve">inimum separation time for two </w:t>
            </w:r>
            <w:proofErr w:type="gramStart"/>
            <w:r w:rsidRPr="00093DCC">
              <w:rPr>
                <w:rFonts w:asciiTheme="majorHAnsi" w:eastAsia="ＭＳ 明朝" w:hAnsiTheme="majorHAnsi" w:cstheme="majorHAnsi"/>
                <w:szCs w:val="18"/>
                <w:lang w:eastAsia="ja-JP"/>
              </w:rPr>
              <w:t>uplink</w:t>
            </w:r>
            <w:proofErr w:type="gramEnd"/>
            <w:r w:rsidRPr="00093DCC">
              <w:rPr>
                <w:rFonts w:asciiTheme="majorHAnsi" w:eastAsia="ＭＳ 明朝" w:hAnsiTheme="majorHAnsi" w:cstheme="majorHAnsi"/>
                <w:szCs w:val="18"/>
                <w:lang w:eastAsia="ja-JP"/>
              </w:rPr>
              <w:t xml:space="preserve">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5BB42" w14:textId="77777777" w:rsidR="007D020C" w:rsidRPr="00093DCC" w:rsidRDefault="007D020C" w:rsidP="007D020C">
            <w:pPr>
              <w:pStyle w:val="TAL"/>
              <w:rPr>
                <w:rFonts w:asciiTheme="majorHAnsi" w:hAnsiTheme="majorHAnsi" w:cstheme="majorHAnsi"/>
                <w:szCs w:val="18"/>
              </w:rPr>
            </w:pPr>
            <w:r w:rsidRPr="00093DCC">
              <w:rPr>
                <w:rFonts w:asciiTheme="majorHAnsi" w:hAnsiTheme="majorHAnsi" w:cstheme="majorHAnsi"/>
                <w:szCs w:val="18"/>
              </w:rPr>
              <w:t xml:space="preserve">If two uplink </w:t>
            </w:r>
            <w:proofErr w:type="spellStart"/>
            <w:r w:rsidRPr="00093DCC">
              <w:rPr>
                <w:rFonts w:asciiTheme="majorHAnsi" w:hAnsiTheme="majorHAnsi" w:cstheme="majorHAnsi"/>
                <w:szCs w:val="18"/>
              </w:rPr>
              <w:t>switchings</w:t>
            </w:r>
            <w:proofErr w:type="spellEnd"/>
            <w:r w:rsidRPr="00093DCC">
              <w:rPr>
                <w:rFonts w:asciiTheme="majorHAnsi" w:hAnsiTheme="majorHAnsi" w:cstheme="majorHAnsi"/>
                <w:szCs w:val="18"/>
              </w:rPr>
              <w:t xml:space="preserve"> are triggered and UL transmissions involved in the two uplink </w:t>
            </w:r>
            <w:proofErr w:type="spellStart"/>
            <w:r w:rsidRPr="00093DCC">
              <w:rPr>
                <w:rFonts w:asciiTheme="majorHAnsi" w:hAnsiTheme="majorHAnsi" w:cstheme="majorHAnsi"/>
                <w:szCs w:val="18"/>
              </w:rPr>
              <w:t>switchings</w:t>
            </w:r>
            <w:proofErr w:type="spellEnd"/>
            <w:r w:rsidRPr="00093DCC">
              <w:rPr>
                <w:rFonts w:asciiTheme="majorHAnsi" w:hAnsiTheme="majorHAnsi" w:cstheme="majorHAnsi"/>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6B1DA219" w14:textId="77777777" w:rsidR="007D020C" w:rsidRPr="00093DCC" w:rsidRDefault="007D020C" w:rsidP="007D020C">
            <w:pPr>
              <w:pStyle w:val="TAL"/>
              <w:numPr>
                <w:ilvl w:val="0"/>
                <w:numId w:val="60"/>
              </w:numPr>
              <w:rPr>
                <w:rFonts w:asciiTheme="majorHAnsi" w:hAnsiTheme="majorHAnsi" w:cstheme="majorHAnsi"/>
                <w:szCs w:val="18"/>
              </w:rPr>
            </w:pPr>
            <w:r w:rsidRPr="00093DCC">
              <w:rPr>
                <w:rFonts w:asciiTheme="majorHAnsi" w:hAnsiTheme="majorHAnsi" w:cstheme="majorHAnsi"/>
                <w:szCs w:val="18"/>
                <w:lang w:eastAsia="ja-JP"/>
              </w:rPr>
              <w:t>The minimum separation time is a maximum of X us and the switching gap required for the second uplink switching, and X us is reported with a candidate value set of {</w:t>
            </w:r>
            <w:r w:rsidRPr="00093DCC">
              <w:rPr>
                <w:rFonts w:asciiTheme="majorHAnsi" w:hAnsiTheme="majorHAnsi" w:cstheme="majorHAnsi"/>
                <w:szCs w:val="18"/>
                <w:highlight w:val="yellow"/>
                <w:lang w:eastAsia="ja-JP"/>
              </w:rPr>
              <w:t>[0us]</w:t>
            </w:r>
            <w:r w:rsidRPr="00093DCC">
              <w:rPr>
                <w:rFonts w:asciiTheme="majorHAnsi" w:hAnsiTheme="majorHAnsi" w:cstheme="majorHAnsi"/>
                <w:szCs w:val="18"/>
                <w:lang w:eastAsia="ja-JP"/>
              </w:rPr>
              <w:t>, 500us}</w:t>
            </w:r>
          </w:p>
          <w:p w14:paraId="6AE09217" w14:textId="77777777" w:rsidR="007D020C" w:rsidRPr="00093DCC" w:rsidRDefault="007D020C" w:rsidP="007D020C">
            <w:pPr>
              <w:pStyle w:val="TAL"/>
              <w:numPr>
                <w:ilvl w:val="0"/>
                <w:numId w:val="60"/>
              </w:numPr>
              <w:rPr>
                <w:rFonts w:asciiTheme="majorHAnsi" w:hAnsiTheme="majorHAnsi" w:cstheme="majorHAnsi"/>
                <w:szCs w:val="18"/>
              </w:rPr>
            </w:pPr>
            <w:r w:rsidRPr="00093DCC">
              <w:rPr>
                <w:rFonts w:asciiTheme="majorHAnsi" w:hAnsiTheme="majorHAnsi" w:cstheme="majorHAnsi"/>
                <w:szCs w:val="18"/>
                <w:lang w:eastAsia="ja-JP"/>
              </w:rPr>
              <w:t>The reported value X is applied to both one TAG case and two-TAG case (if UE supports two-TAG case)</w:t>
            </w:r>
          </w:p>
          <w:p w14:paraId="27FB88EF" w14:textId="445163AF" w:rsidR="007D020C" w:rsidRPr="00093DCC" w:rsidRDefault="007D020C" w:rsidP="007D020C">
            <w:pPr>
              <w:rPr>
                <w:rFonts w:asciiTheme="majorHAnsi" w:eastAsia="ＭＳ 明朝" w:hAnsiTheme="majorHAnsi" w:cstheme="majorHAnsi"/>
                <w:color w:val="000000" w:themeColor="text1"/>
                <w:sz w:val="18"/>
                <w:szCs w:val="18"/>
              </w:rPr>
            </w:pPr>
            <w:r w:rsidRPr="00093DCC">
              <w:rPr>
                <w:rFonts w:asciiTheme="majorHAnsi" w:hAnsiTheme="majorHAnsi" w:cstheme="majorHAnsi" w:hint="eastAsia"/>
                <w:sz w:val="18"/>
                <w:szCs w:val="18"/>
                <w:highlight w:val="yellow"/>
              </w:rPr>
              <w:t>F</w:t>
            </w:r>
            <w:r w:rsidRPr="00093DCC">
              <w:rPr>
                <w:rFonts w:asciiTheme="majorHAnsi" w:hAnsiTheme="majorHAnsi" w:cstheme="majorHAnsi"/>
                <w:sz w:val="18"/>
                <w:szCs w:val="18"/>
                <w:highlight w:val="yellow"/>
              </w:rPr>
              <w:t>FS: Note: If the UE reports [0us], the minimum separation time is not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0FD75" w14:textId="0169F6A3" w:rsidR="007D020C" w:rsidRPr="00093DCC" w:rsidRDefault="007D020C" w:rsidP="007D020C">
            <w:pPr>
              <w:pStyle w:val="TAL"/>
              <w:rPr>
                <w:rFonts w:asciiTheme="majorHAnsi" w:eastAsia="ＭＳ 明朝" w:hAnsiTheme="majorHAnsi" w:cstheme="majorHAnsi"/>
                <w:color w:val="000000" w:themeColor="text1"/>
                <w:szCs w:val="18"/>
                <w:lang w:eastAsia="ja-JP"/>
              </w:rPr>
            </w:pPr>
            <w:r w:rsidRPr="00093DCC">
              <w:rPr>
                <w:rFonts w:asciiTheme="majorHAnsi" w:eastAsia="ＭＳ 明朝" w:hAnsiTheme="majorHAnsi" w:cstheme="majorHAnsi" w:hint="eastAsia"/>
                <w:szCs w:val="18"/>
                <w:lang w:eastAsia="ja-JP"/>
              </w:rPr>
              <w:t>4</w:t>
            </w:r>
            <w:r w:rsidRPr="00093DCC">
              <w:rPr>
                <w:rFonts w:asciiTheme="majorHAnsi" w:eastAsia="ＭＳ 明朝"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77852" w14:textId="77777777" w:rsidR="007D020C" w:rsidRPr="00093DCC" w:rsidRDefault="007D020C" w:rsidP="007D020C">
            <w:pPr>
              <w:pStyle w:val="TAL"/>
              <w:rPr>
                <w:rFonts w:asciiTheme="majorHAnsi" w:eastAsia="ＭＳ 明朝" w:hAnsiTheme="majorHAnsi" w:cstheme="majorHAnsi"/>
                <w:szCs w:val="18"/>
                <w:lang w:eastAsia="ja-JP"/>
              </w:rPr>
            </w:pPr>
            <w:r w:rsidRPr="00093DCC">
              <w:rPr>
                <w:rFonts w:asciiTheme="majorHAnsi" w:eastAsia="ＭＳ 明朝" w:hAnsiTheme="majorHAnsi" w:cstheme="majorHAnsi" w:hint="eastAsia"/>
                <w:szCs w:val="18"/>
                <w:lang w:eastAsia="ja-JP"/>
              </w:rPr>
              <w:t>Y</w:t>
            </w:r>
            <w:r w:rsidRPr="00093DCC">
              <w:rPr>
                <w:rFonts w:asciiTheme="majorHAnsi" w:eastAsia="ＭＳ 明朝" w:hAnsiTheme="majorHAnsi" w:cstheme="majorHAnsi"/>
                <w:szCs w:val="18"/>
                <w:lang w:eastAsia="ja-JP"/>
              </w:rPr>
              <w:t>es</w:t>
            </w:r>
          </w:p>
          <w:p w14:paraId="41C85A07" w14:textId="77777777" w:rsidR="007D020C" w:rsidRPr="00093DCC" w:rsidRDefault="007D020C" w:rsidP="007D020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2A75E" w14:textId="77777777" w:rsidR="007D020C" w:rsidRPr="00093DCC" w:rsidRDefault="007D020C" w:rsidP="007D020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B9F69" w14:textId="5A3FC8F7" w:rsidR="007D020C" w:rsidRPr="00093DCC" w:rsidRDefault="007D020C" w:rsidP="007D020C">
            <w:pPr>
              <w:pStyle w:val="TAL"/>
              <w:rPr>
                <w:rFonts w:asciiTheme="majorHAnsi" w:eastAsia="ＭＳ 明朝" w:hAnsiTheme="majorHAnsi" w:cstheme="majorHAnsi"/>
                <w:color w:val="000000" w:themeColor="text1"/>
                <w:szCs w:val="18"/>
                <w:lang w:val="en-US" w:eastAsia="ja-JP"/>
              </w:rPr>
            </w:pPr>
            <w:r w:rsidRPr="00093DCC">
              <w:rPr>
                <w:rFonts w:asciiTheme="majorHAnsi" w:eastAsia="ＭＳ 明朝" w:hAnsiTheme="majorHAnsi" w:cstheme="majorHAnsi" w:hint="eastAsia"/>
                <w:szCs w:val="18"/>
                <w:highlight w:val="yellow"/>
                <w:lang w:eastAsia="ja-JP"/>
              </w:rPr>
              <w:t>[</w:t>
            </w:r>
            <w:r w:rsidRPr="00093DCC">
              <w:rPr>
                <w:rFonts w:asciiTheme="majorHAnsi" w:eastAsia="ＭＳ 明朝" w:hAnsiTheme="majorHAnsi" w:cstheme="majorHAnsi"/>
                <w:szCs w:val="18"/>
                <w:highlight w:val="yellow"/>
                <w:lang w:eastAsia="ja-JP"/>
              </w:rPr>
              <w:t>two uplink switching cannot be triggered in two consecutive reference slots for UL transmissions on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F45F4" w14:textId="5C0D959A" w:rsidR="007D020C" w:rsidRPr="00093DCC" w:rsidRDefault="007D020C" w:rsidP="007D020C">
            <w:pPr>
              <w:pStyle w:val="TAL"/>
              <w:rPr>
                <w:rFonts w:asciiTheme="majorHAnsi" w:eastAsia="ＭＳ 明朝" w:hAnsiTheme="majorHAnsi" w:cstheme="majorHAnsi"/>
                <w:color w:val="000000" w:themeColor="text1"/>
                <w:szCs w:val="18"/>
                <w:lang w:eastAsia="ja-JP"/>
              </w:rPr>
            </w:pPr>
            <w:r w:rsidRPr="00093DCC">
              <w:rPr>
                <w:rFonts w:asciiTheme="majorHAnsi" w:eastAsia="ＭＳ 明朝" w:hAnsiTheme="majorHAnsi" w:cstheme="majorHAnsi" w:hint="eastAsia"/>
                <w:szCs w:val="18"/>
                <w:lang w:eastAsia="ja-JP"/>
              </w:rPr>
              <w:t>P</w:t>
            </w:r>
            <w:r w:rsidRPr="00093DCC">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B6E11" w14:textId="1031280A" w:rsidR="007D020C" w:rsidRPr="00093DCC" w:rsidRDefault="007D020C" w:rsidP="007D020C">
            <w:pPr>
              <w:pStyle w:val="TAL"/>
              <w:rPr>
                <w:rFonts w:asciiTheme="majorHAnsi" w:eastAsia="ＭＳ 明朝" w:hAnsiTheme="majorHAnsi" w:cstheme="majorHAnsi"/>
                <w:color w:val="000000" w:themeColor="text1"/>
                <w:szCs w:val="18"/>
                <w:lang w:eastAsia="ja-JP"/>
              </w:rPr>
            </w:pPr>
            <w:r w:rsidRPr="00093DCC">
              <w:rPr>
                <w:rFonts w:asciiTheme="majorHAnsi" w:eastAsia="ＭＳ 明朝" w:hAnsiTheme="majorHAnsi" w:cstheme="majorHAnsi" w:hint="eastAsia"/>
                <w:szCs w:val="18"/>
                <w:lang w:eastAsia="ja-JP"/>
              </w:rPr>
              <w:t>N</w:t>
            </w:r>
            <w:r w:rsidRPr="00093DC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A6681" w14:textId="48D9BB1C" w:rsidR="007D020C" w:rsidRPr="00093DCC" w:rsidRDefault="007D020C" w:rsidP="007D020C">
            <w:pPr>
              <w:pStyle w:val="TAL"/>
              <w:rPr>
                <w:rFonts w:asciiTheme="majorHAnsi" w:eastAsia="ＭＳ 明朝" w:hAnsiTheme="majorHAnsi" w:cstheme="majorHAnsi"/>
                <w:color w:val="000000" w:themeColor="text1"/>
                <w:szCs w:val="18"/>
                <w:lang w:eastAsia="ja-JP"/>
              </w:rPr>
            </w:pPr>
            <w:r w:rsidRPr="00093DCC">
              <w:rPr>
                <w:rFonts w:asciiTheme="majorHAnsi" w:eastAsia="ＭＳ 明朝" w:hAnsiTheme="majorHAnsi" w:cstheme="majorHAnsi" w:hint="eastAsia"/>
                <w:szCs w:val="18"/>
                <w:lang w:eastAsia="ja-JP"/>
              </w:rPr>
              <w:t>N</w:t>
            </w:r>
            <w:r w:rsidRPr="00093DC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B4506" w14:textId="63EBF2D8" w:rsidR="007D020C" w:rsidRPr="00093DCC" w:rsidRDefault="007D020C" w:rsidP="007D020C">
            <w:pPr>
              <w:pStyle w:val="TAL"/>
              <w:rPr>
                <w:rFonts w:asciiTheme="majorHAnsi" w:eastAsia="ＭＳ 明朝" w:hAnsiTheme="majorHAnsi" w:cstheme="majorHAnsi"/>
                <w:color w:val="000000" w:themeColor="text1"/>
                <w:szCs w:val="18"/>
                <w:lang w:eastAsia="ja-JP"/>
              </w:rPr>
            </w:pPr>
            <w:r w:rsidRPr="00093DCC">
              <w:rPr>
                <w:rFonts w:asciiTheme="majorHAnsi" w:eastAsia="ＭＳ 明朝" w:hAnsiTheme="majorHAnsi" w:cstheme="majorHAnsi" w:hint="eastAsia"/>
                <w:szCs w:val="18"/>
                <w:lang w:eastAsia="ja-JP"/>
              </w:rPr>
              <w:t>N</w:t>
            </w:r>
            <w:r w:rsidRPr="00093DC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3A8B5" w14:textId="77777777" w:rsidR="007D020C" w:rsidRPr="00093DCC" w:rsidRDefault="007D020C" w:rsidP="007D020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C0411" w14:textId="6DD021DB" w:rsidR="007D020C" w:rsidRPr="00093DCC" w:rsidRDefault="007D020C" w:rsidP="007D020C">
            <w:pPr>
              <w:pStyle w:val="TAL"/>
              <w:rPr>
                <w:rFonts w:asciiTheme="majorHAnsi" w:hAnsiTheme="majorHAnsi" w:cstheme="majorHAnsi"/>
                <w:color w:val="000000" w:themeColor="text1"/>
                <w:szCs w:val="18"/>
                <w:lang w:eastAsia="ja-JP"/>
              </w:rPr>
            </w:pPr>
            <w:r w:rsidRPr="00093DCC">
              <w:rPr>
                <w:rFonts w:asciiTheme="majorHAnsi" w:eastAsia="ＭＳ 明朝" w:hAnsiTheme="majorHAnsi" w:cstheme="majorHAnsi" w:hint="eastAsia"/>
                <w:szCs w:val="18"/>
                <w:lang w:eastAsia="ja-JP"/>
              </w:rPr>
              <w:t>O</w:t>
            </w:r>
            <w:r w:rsidRPr="00093DCC">
              <w:rPr>
                <w:rFonts w:asciiTheme="majorHAnsi" w:eastAsia="ＭＳ 明朝" w:hAnsiTheme="majorHAnsi" w:cstheme="majorHAnsi"/>
                <w:szCs w:val="18"/>
                <w:lang w:eastAsia="ja-JP"/>
              </w:rPr>
              <w:t xml:space="preserve">ptional with capability </w:t>
            </w:r>
            <w:proofErr w:type="spellStart"/>
            <w:r w:rsidRPr="00093DCC">
              <w:rPr>
                <w:rFonts w:asciiTheme="majorHAnsi" w:eastAsia="ＭＳ 明朝" w:hAnsiTheme="majorHAnsi" w:cstheme="majorHAnsi"/>
                <w:szCs w:val="18"/>
                <w:lang w:eastAsia="ja-JP"/>
              </w:rPr>
              <w:t>signaling</w:t>
            </w:r>
            <w:proofErr w:type="spellEnd"/>
          </w:p>
        </w:tc>
      </w:tr>
    </w:tbl>
    <w:p w14:paraId="72FD1246" w14:textId="77777777" w:rsidR="001E08E6" w:rsidRDefault="001E08E6" w:rsidP="001E08E6">
      <w:pPr>
        <w:rPr>
          <w:rFonts w:eastAsia="ＭＳ 明朝"/>
          <w:sz w:val="22"/>
        </w:rPr>
      </w:pPr>
    </w:p>
    <w:p w14:paraId="71B2ED54" w14:textId="77777777" w:rsidR="001E08E6" w:rsidRDefault="001E08E6" w:rsidP="001E08E6">
      <w:pPr>
        <w:rPr>
          <w:rFonts w:eastAsia="ＭＳ 明朝"/>
          <w:sz w:val="22"/>
        </w:rPr>
      </w:pPr>
    </w:p>
    <w:p w14:paraId="7847B0EA" w14:textId="77777777" w:rsidR="001E08E6" w:rsidRPr="003B0F30" w:rsidRDefault="001E08E6" w:rsidP="001E08E6">
      <w:pPr>
        <w:pStyle w:val="aff6"/>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B869F4">
        <w:rPr>
          <w:rFonts w:ascii="Arial" w:eastAsia="Batang" w:hAnsi="Arial"/>
          <w:sz w:val="32"/>
          <w:szCs w:val="32"/>
          <w:lang w:val="nl-NL" w:eastAsia="ko-KR"/>
        </w:rPr>
        <w:lastRenderedPageBreak/>
        <w:t>NR_XR_Enh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687"/>
        <w:gridCol w:w="958"/>
        <w:gridCol w:w="1316"/>
        <w:gridCol w:w="1470"/>
        <w:gridCol w:w="1679"/>
        <w:gridCol w:w="2112"/>
        <w:gridCol w:w="1962"/>
        <w:gridCol w:w="2968"/>
        <w:gridCol w:w="1668"/>
        <w:gridCol w:w="1659"/>
        <w:gridCol w:w="2083"/>
        <w:gridCol w:w="616"/>
        <w:gridCol w:w="1907"/>
      </w:tblGrid>
      <w:tr w:rsidR="001E08E6" w:rsidRPr="007B5FB0" w14:paraId="5E0122A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5AF585"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989DA8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891B74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930DBC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26C8251"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7D01E2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62208B4"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2B4AAE6"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0CF44C"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404F109"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C9FC68D"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890F8B8"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CA2A174"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618CDA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096A33C"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42715E7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AD281" w14:textId="77777777" w:rsidR="001E08E6" w:rsidRPr="00FC2EAE" w:rsidRDefault="001E08E6" w:rsidP="006761FC">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A9268" w14:textId="77777777" w:rsidR="001E08E6" w:rsidRPr="008924AF" w:rsidRDefault="001E08E6" w:rsidP="006761F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F56DC"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3D671"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8072"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A8120"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8737B"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FAC4"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B1D2D"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B1773"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F50EB"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045C7"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1A742"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38CA"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228923D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3020F"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BDB6"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4B4CC"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8F377"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0F1B9"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29B7"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B0D59"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EE30"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DA5FF"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5D319"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0270B"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BD58"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AA57A"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AD7E5"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264BAD2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31B90E"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50F29"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37B84"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6410E"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AA893"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1FE3A"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29CFC"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D45F1"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0F296"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73BA2"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79935"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D5A8C"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793F5"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41BD0" w14:textId="77777777" w:rsidR="001E08E6" w:rsidRPr="00263855" w:rsidRDefault="001E08E6" w:rsidP="006761FC">
            <w:pPr>
              <w:pStyle w:val="TAL"/>
              <w:rPr>
                <w:rFonts w:asciiTheme="majorHAnsi" w:hAnsiTheme="majorHAnsi" w:cstheme="majorHAnsi"/>
                <w:color w:val="000000" w:themeColor="text1"/>
                <w:szCs w:val="18"/>
                <w:lang w:eastAsia="ja-JP"/>
              </w:rPr>
            </w:pPr>
          </w:p>
        </w:tc>
      </w:tr>
    </w:tbl>
    <w:p w14:paraId="403E08DB" w14:textId="77777777" w:rsidR="001E08E6" w:rsidRDefault="001E08E6" w:rsidP="001E08E6">
      <w:pPr>
        <w:rPr>
          <w:rFonts w:eastAsia="ＭＳ 明朝"/>
          <w:sz w:val="22"/>
        </w:rPr>
      </w:pPr>
    </w:p>
    <w:p w14:paraId="6C732098" w14:textId="77777777" w:rsidR="00F21E29" w:rsidRDefault="00F21E29" w:rsidP="00F21E29">
      <w:pPr>
        <w:spacing w:afterLines="50" w:after="120"/>
        <w:jc w:val="both"/>
        <w:rPr>
          <w:rFonts w:eastAsia="ＭＳ 明朝"/>
          <w:sz w:val="22"/>
        </w:rPr>
      </w:pPr>
      <w:r>
        <w:rPr>
          <w:rFonts w:eastAsia="ＭＳ 明朝" w:hint="eastAsia"/>
          <w:sz w:val="22"/>
        </w:rPr>
        <w:t>[</w:t>
      </w:r>
      <w:r>
        <w:rPr>
          <w:rFonts w:eastAsia="ＭＳ 明朝"/>
          <w:sz w:val="22"/>
        </w:rPr>
        <w:t>Placeholder: No discussion in RAN1</w:t>
      </w:r>
      <w:r w:rsidRPr="0006525D">
        <w:rPr>
          <w:rFonts w:eastAsia="Malgun Gothic" w:cs="Batang"/>
          <w:sz w:val="22"/>
          <w:szCs w:val="22"/>
          <w:lang w:val="en-US" w:eastAsia="en-US"/>
        </w:rPr>
        <w:t>#1</w:t>
      </w:r>
      <w:r>
        <w:rPr>
          <w:rFonts w:eastAsia="Malgun Gothic" w:cs="Batang"/>
          <w:sz w:val="22"/>
          <w:szCs w:val="22"/>
          <w:lang w:val="en-US" w:eastAsia="en-US"/>
        </w:rPr>
        <w:t>12bis-e</w:t>
      </w:r>
      <w:r>
        <w:rPr>
          <w:rFonts w:eastAsia="ＭＳ 明朝"/>
          <w:sz w:val="22"/>
        </w:rPr>
        <w:t>]</w:t>
      </w:r>
    </w:p>
    <w:p w14:paraId="26E69E0A" w14:textId="77777777" w:rsidR="001E08E6" w:rsidRPr="00F21E29" w:rsidRDefault="001E08E6" w:rsidP="001E08E6">
      <w:pPr>
        <w:rPr>
          <w:rFonts w:eastAsia="ＭＳ 明朝"/>
          <w:sz w:val="22"/>
        </w:rPr>
      </w:pPr>
    </w:p>
    <w:p w14:paraId="7849AF5C" w14:textId="77777777" w:rsidR="001E08E6" w:rsidRPr="00B0161A" w:rsidRDefault="001E08E6" w:rsidP="001E08E6">
      <w:pPr>
        <w:pStyle w:val="aff6"/>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0161A">
        <w:rPr>
          <w:rFonts w:ascii="Arial" w:eastAsia="Batang" w:hAnsi="Arial"/>
          <w:sz w:val="32"/>
          <w:szCs w:val="32"/>
          <w:lang w:val="en-US" w:eastAsia="ko-KR"/>
        </w:rPr>
        <w:t>NR_FR1_lessthan_5MHz_BW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687"/>
        <w:gridCol w:w="935"/>
        <w:gridCol w:w="1316"/>
        <w:gridCol w:w="1416"/>
        <w:gridCol w:w="1531"/>
        <w:gridCol w:w="1861"/>
        <w:gridCol w:w="1818"/>
        <w:gridCol w:w="2505"/>
        <w:gridCol w:w="1604"/>
        <w:gridCol w:w="1597"/>
        <w:gridCol w:w="1904"/>
        <w:gridCol w:w="616"/>
        <w:gridCol w:w="1907"/>
      </w:tblGrid>
      <w:tr w:rsidR="001E08E6" w:rsidRPr="007B5FB0" w14:paraId="58AFA7F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DD9526F"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53C497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4DB053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64D90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E73357"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4A9813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5CF41D8"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B1DE904"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581075C"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2042426"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3EB837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D1F7F3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C612F88"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7697595"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3D0B4A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49E6EF7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A7548" w14:textId="77777777" w:rsidR="001E08E6" w:rsidRPr="00B0161A" w:rsidRDefault="001E08E6" w:rsidP="006761FC">
            <w:pPr>
              <w:pStyle w:val="TAL"/>
              <w:rPr>
                <w:rFonts w:asciiTheme="majorHAnsi" w:hAnsiTheme="majorHAnsi" w:cstheme="majorHAnsi"/>
                <w:color w:val="000000" w:themeColor="text1"/>
                <w:szCs w:val="18"/>
                <w:lang w:val="en-US" w:eastAsia="ja-JP"/>
              </w:rPr>
            </w:pPr>
            <w:r w:rsidRPr="00B0161A">
              <w:rPr>
                <w:rFonts w:asciiTheme="majorHAnsi" w:hAnsiTheme="majorHAnsi" w:cstheme="majorHAnsi"/>
                <w:color w:val="000000" w:themeColor="text1"/>
                <w:szCs w:val="18"/>
                <w:lang w:val="en-US" w:eastAsia="ja-JP"/>
              </w:rPr>
              <w:t>5</w:t>
            </w:r>
            <w:r>
              <w:rPr>
                <w:rFonts w:asciiTheme="majorHAnsi" w:hAnsiTheme="majorHAnsi" w:cstheme="majorHAnsi"/>
                <w:color w:val="000000" w:themeColor="text1"/>
                <w:szCs w:val="18"/>
                <w:lang w:val="en-US" w:eastAsia="ja-JP"/>
              </w:rPr>
              <w:t>1</w:t>
            </w:r>
            <w:r w:rsidRPr="00B0161A">
              <w:rPr>
                <w:rFonts w:asciiTheme="majorHAnsi" w:hAnsiTheme="majorHAnsi" w:cstheme="majorHAnsi"/>
                <w:color w:val="000000" w:themeColor="text1"/>
                <w:szCs w:val="18"/>
                <w:lang w:val="en-US" w:eastAsia="ja-JP"/>
              </w:rPr>
              <w:t>. 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35DB" w14:textId="77777777" w:rsidR="001E08E6" w:rsidRPr="008924AF" w:rsidRDefault="001E08E6" w:rsidP="006761F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8DF36"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7ED7C"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EAA35"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465E7"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64707"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B7F9"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1C2E5"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E9359"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7941A"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969F5"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2C4E7"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8B725"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15A02BC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7E8193" w14:textId="77777777" w:rsidR="001E08E6" w:rsidRPr="00263855" w:rsidRDefault="001E08E6" w:rsidP="006761FC">
            <w:pPr>
              <w:pStyle w:val="TAL"/>
              <w:rPr>
                <w:rFonts w:asciiTheme="majorHAnsi" w:hAnsiTheme="majorHAnsi" w:cstheme="majorHAnsi"/>
                <w:color w:val="000000" w:themeColor="text1"/>
                <w:szCs w:val="18"/>
                <w:lang w:eastAsia="ja-JP"/>
              </w:rPr>
            </w:pPr>
            <w:r w:rsidRPr="00B0161A">
              <w:rPr>
                <w:rFonts w:asciiTheme="majorHAnsi" w:hAnsiTheme="majorHAnsi" w:cstheme="majorHAnsi"/>
                <w:color w:val="000000" w:themeColor="text1"/>
                <w:szCs w:val="18"/>
                <w:lang w:val="en-US" w:eastAsia="ja-JP"/>
              </w:rPr>
              <w:t>5</w:t>
            </w:r>
            <w:r>
              <w:rPr>
                <w:rFonts w:asciiTheme="majorHAnsi" w:hAnsiTheme="majorHAnsi" w:cstheme="majorHAnsi"/>
                <w:color w:val="000000" w:themeColor="text1"/>
                <w:szCs w:val="18"/>
                <w:lang w:val="en-US" w:eastAsia="ja-JP"/>
              </w:rPr>
              <w:t>1</w:t>
            </w:r>
            <w:r w:rsidRPr="00B0161A">
              <w:rPr>
                <w:rFonts w:asciiTheme="majorHAnsi" w:hAnsiTheme="majorHAnsi" w:cstheme="majorHAnsi"/>
                <w:color w:val="000000" w:themeColor="text1"/>
                <w:szCs w:val="18"/>
                <w:lang w:val="en-US" w:eastAsia="ja-JP"/>
              </w:rPr>
              <w:t>. 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DC535"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51-y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3762A"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92977"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8659C"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F1864"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7A4F2"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FB1FA"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BAA65"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4D814"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26CFA"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B9A60"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E098E"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1344B"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15AB46C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BCB8AD" w14:textId="77777777" w:rsidR="001E08E6" w:rsidRPr="00263855" w:rsidRDefault="001E08E6" w:rsidP="006761FC">
            <w:pPr>
              <w:pStyle w:val="TAL"/>
              <w:rPr>
                <w:rFonts w:asciiTheme="majorHAnsi" w:hAnsiTheme="majorHAnsi" w:cstheme="majorHAnsi"/>
                <w:color w:val="000000" w:themeColor="text1"/>
                <w:szCs w:val="18"/>
                <w:lang w:eastAsia="ja-JP"/>
              </w:rPr>
            </w:pPr>
            <w:r w:rsidRPr="00B0161A">
              <w:rPr>
                <w:rFonts w:asciiTheme="majorHAnsi" w:hAnsiTheme="majorHAnsi" w:cstheme="majorHAnsi"/>
                <w:color w:val="000000" w:themeColor="text1"/>
                <w:szCs w:val="18"/>
                <w:lang w:val="en-US" w:eastAsia="ja-JP"/>
              </w:rPr>
              <w:t>5</w:t>
            </w:r>
            <w:r>
              <w:rPr>
                <w:rFonts w:asciiTheme="majorHAnsi" w:hAnsiTheme="majorHAnsi" w:cstheme="majorHAnsi"/>
                <w:color w:val="000000" w:themeColor="text1"/>
                <w:szCs w:val="18"/>
                <w:lang w:val="en-US" w:eastAsia="ja-JP"/>
              </w:rPr>
              <w:t>1</w:t>
            </w:r>
            <w:r w:rsidRPr="00B0161A">
              <w:rPr>
                <w:rFonts w:asciiTheme="majorHAnsi" w:hAnsiTheme="majorHAnsi" w:cstheme="majorHAnsi"/>
                <w:color w:val="000000" w:themeColor="text1"/>
                <w:szCs w:val="18"/>
                <w:lang w:val="en-US" w:eastAsia="ja-JP"/>
              </w:rPr>
              <w:t>. 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5ABF3"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51-z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260B9"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54BB5"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648ED"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894C7"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04054"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0AC89"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7CB53"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01AE7"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4CB0A"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DFE2C"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CB906"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2E942" w14:textId="77777777" w:rsidR="001E08E6" w:rsidRPr="00263855" w:rsidRDefault="001E08E6" w:rsidP="006761FC">
            <w:pPr>
              <w:pStyle w:val="TAL"/>
              <w:rPr>
                <w:rFonts w:asciiTheme="majorHAnsi" w:hAnsiTheme="majorHAnsi" w:cstheme="majorHAnsi"/>
                <w:color w:val="000000" w:themeColor="text1"/>
                <w:szCs w:val="18"/>
                <w:lang w:eastAsia="ja-JP"/>
              </w:rPr>
            </w:pPr>
          </w:p>
        </w:tc>
      </w:tr>
    </w:tbl>
    <w:p w14:paraId="66C7ADF7" w14:textId="77777777" w:rsidR="001E08E6" w:rsidRDefault="001E08E6" w:rsidP="001E08E6">
      <w:pPr>
        <w:rPr>
          <w:rFonts w:eastAsia="ＭＳ 明朝"/>
          <w:sz w:val="22"/>
        </w:rPr>
      </w:pPr>
    </w:p>
    <w:p w14:paraId="47661D20" w14:textId="77777777" w:rsidR="00F21E29" w:rsidRDefault="00F21E29" w:rsidP="00F21E29">
      <w:pPr>
        <w:spacing w:afterLines="50" w:after="120"/>
        <w:jc w:val="both"/>
        <w:rPr>
          <w:rFonts w:eastAsia="ＭＳ 明朝"/>
          <w:sz w:val="22"/>
        </w:rPr>
      </w:pPr>
      <w:r>
        <w:rPr>
          <w:rFonts w:eastAsia="ＭＳ 明朝" w:hint="eastAsia"/>
          <w:sz w:val="22"/>
        </w:rPr>
        <w:t>[</w:t>
      </w:r>
      <w:r>
        <w:rPr>
          <w:rFonts w:eastAsia="ＭＳ 明朝"/>
          <w:sz w:val="22"/>
        </w:rPr>
        <w:t>Placeholder: No discussion in RAN1</w:t>
      </w:r>
      <w:r w:rsidRPr="0006525D">
        <w:rPr>
          <w:rFonts w:eastAsia="Malgun Gothic" w:cs="Batang"/>
          <w:sz w:val="22"/>
          <w:szCs w:val="22"/>
          <w:lang w:val="en-US" w:eastAsia="en-US"/>
        </w:rPr>
        <w:t>#1</w:t>
      </w:r>
      <w:r>
        <w:rPr>
          <w:rFonts w:eastAsia="Malgun Gothic" w:cs="Batang"/>
          <w:sz w:val="22"/>
          <w:szCs w:val="22"/>
          <w:lang w:val="en-US" w:eastAsia="en-US"/>
        </w:rPr>
        <w:t>12bis-e</w:t>
      </w:r>
      <w:r>
        <w:rPr>
          <w:rFonts w:eastAsia="ＭＳ 明朝"/>
          <w:sz w:val="22"/>
        </w:rPr>
        <w:t>]</w:t>
      </w:r>
    </w:p>
    <w:p w14:paraId="1569BCDE" w14:textId="77777777" w:rsidR="001E08E6" w:rsidRPr="00F21E29" w:rsidRDefault="001E08E6" w:rsidP="001E08E6">
      <w:pPr>
        <w:rPr>
          <w:rFonts w:eastAsia="ＭＳ 明朝"/>
          <w:sz w:val="22"/>
        </w:rPr>
      </w:pPr>
    </w:p>
    <w:p w14:paraId="147F45DA" w14:textId="77777777" w:rsidR="001E08E6" w:rsidRPr="00B0161A" w:rsidRDefault="001E08E6" w:rsidP="001E08E6">
      <w:pPr>
        <w:pStyle w:val="aff6"/>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1310C4">
        <w:rPr>
          <w:rFonts w:ascii="Arial" w:eastAsia="Batang" w:hAnsi="Arial"/>
          <w:sz w:val="32"/>
          <w:szCs w:val="32"/>
          <w:lang w:val="en-US" w:eastAsia="ko-KR"/>
        </w:rPr>
        <w:lastRenderedPageBreak/>
        <w:t>NR_DSS_enh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7"/>
        <w:gridCol w:w="2042"/>
        <w:gridCol w:w="2269"/>
        <w:gridCol w:w="1315"/>
        <w:gridCol w:w="1220"/>
        <w:gridCol w:w="1337"/>
        <w:gridCol w:w="1901"/>
        <w:gridCol w:w="1536"/>
        <w:gridCol w:w="1470"/>
        <w:gridCol w:w="1468"/>
        <w:gridCol w:w="1528"/>
        <w:gridCol w:w="2311"/>
        <w:gridCol w:w="1939"/>
      </w:tblGrid>
      <w:tr w:rsidR="001E08E6" w:rsidRPr="007B5FB0" w14:paraId="67543B0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A76E52"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F402D7C"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C1DC4E4"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D17264F"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C25897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717F2ED"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CF2D4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30841E6"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ED4F73D"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B1D9B2D"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9D6FA24"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7472D6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0A527E7"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AF882FC"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AC5F4FD"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A48D1" w:rsidRPr="00263855" w14:paraId="348D2CE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8EFA2" w14:textId="7BA7883F" w:rsidR="00DA48D1" w:rsidRPr="00B0161A" w:rsidRDefault="00DA48D1" w:rsidP="00DA48D1">
            <w:pPr>
              <w:pStyle w:val="TAL"/>
              <w:rPr>
                <w:rFonts w:asciiTheme="majorHAnsi" w:hAnsiTheme="majorHAnsi" w:cstheme="majorHAnsi"/>
                <w:color w:val="000000" w:themeColor="text1"/>
                <w:szCs w:val="18"/>
                <w:lang w:val="en-US"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DD1E6" w14:textId="06BB046A" w:rsidR="00DA48D1" w:rsidRPr="008924AF" w:rsidRDefault="00DA48D1" w:rsidP="00DA48D1">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A394D" w14:textId="4FA5094F"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FB63" w14:textId="77777777" w:rsidR="00DA48D1" w:rsidRPr="004A4C6F" w:rsidRDefault="00DA48D1" w:rsidP="00DA48D1">
            <w:pPr>
              <w:rPr>
                <w:rFonts w:asciiTheme="majorHAnsi" w:hAnsiTheme="majorHAnsi" w:cstheme="majorHAnsi"/>
                <w:sz w:val="18"/>
                <w:szCs w:val="18"/>
              </w:rPr>
            </w:pPr>
            <w:r w:rsidRPr="004A4C6F">
              <w:rPr>
                <w:rFonts w:asciiTheme="majorHAnsi" w:hAnsiTheme="majorHAnsi" w:cstheme="majorHAnsi"/>
                <w:sz w:val="18"/>
                <w:szCs w:val="18"/>
              </w:rPr>
              <w:t>Reception of NR PDCCH candidates that overlap with LTE CRS REs within a NR carrier using 15 kHz SCS</w:t>
            </w:r>
          </w:p>
          <w:p w14:paraId="3552B6B8" w14:textId="77777777" w:rsidR="00DA48D1" w:rsidRPr="004A4C6F" w:rsidRDefault="00DA48D1" w:rsidP="00DA48D1">
            <w:pPr>
              <w:rPr>
                <w:rFonts w:asciiTheme="majorHAnsi" w:hAnsiTheme="majorHAnsi" w:cstheme="majorHAnsi"/>
                <w:sz w:val="18"/>
                <w:szCs w:val="18"/>
              </w:rPr>
            </w:pPr>
          </w:p>
          <w:p w14:paraId="41387BB3" w14:textId="77777777" w:rsidR="00DA48D1" w:rsidRPr="004A4C6F" w:rsidRDefault="00DA48D1" w:rsidP="00DA48D1">
            <w:pPr>
              <w:rPr>
                <w:rFonts w:asciiTheme="majorHAnsi" w:hAnsiTheme="majorHAnsi" w:cstheme="majorHAnsi"/>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 by configuration of one CRS rate matching pattern </w:t>
            </w:r>
            <w:r w:rsidRPr="004A4C6F">
              <w:rPr>
                <w:rFonts w:asciiTheme="majorHAnsi" w:hAnsiTheme="majorHAnsi" w:cstheme="majorHAnsi"/>
                <w:sz w:val="18"/>
                <w:szCs w:val="18"/>
                <w:highlight w:val="yellow"/>
              </w:rPr>
              <w:t xml:space="preserve">[via </w:t>
            </w:r>
            <w:proofErr w:type="spellStart"/>
            <w:r w:rsidRPr="004A4C6F">
              <w:rPr>
                <w:rFonts w:asciiTheme="majorHAnsi" w:hAnsiTheme="majorHAnsi" w:cstheme="majorHAnsi"/>
                <w:sz w:val="18"/>
                <w:szCs w:val="18"/>
                <w:highlight w:val="yellow"/>
              </w:rPr>
              <w:t>lte</w:t>
            </w:r>
            <w:proofErr w:type="spellEnd"/>
            <w:r w:rsidRPr="004A4C6F">
              <w:rPr>
                <w:rFonts w:asciiTheme="majorHAnsi" w:hAnsiTheme="majorHAnsi" w:cstheme="majorHAnsi"/>
                <w:sz w:val="18"/>
                <w:szCs w:val="18"/>
                <w:highlight w:val="yellow"/>
              </w:rPr>
              <w:t>-CRS-</w:t>
            </w:r>
            <w:proofErr w:type="spellStart"/>
            <w:r w:rsidRPr="004A4C6F">
              <w:rPr>
                <w:rFonts w:asciiTheme="majorHAnsi" w:hAnsiTheme="majorHAnsi" w:cstheme="majorHAnsi"/>
                <w:sz w:val="18"/>
                <w:szCs w:val="18"/>
                <w:highlight w:val="yellow"/>
              </w:rPr>
              <w:t>ToMatchAround</w:t>
            </w:r>
            <w:proofErr w:type="spellEnd"/>
            <w:r w:rsidRPr="004A4C6F">
              <w:rPr>
                <w:rFonts w:asciiTheme="majorHAnsi" w:hAnsiTheme="majorHAnsi" w:cstheme="majorHAnsi"/>
                <w:sz w:val="18"/>
                <w:szCs w:val="18"/>
                <w:highlight w:val="yellow"/>
              </w:rPr>
              <w:t>]</w:t>
            </w:r>
          </w:p>
          <w:p w14:paraId="2EEE471D" w14:textId="77777777" w:rsidR="00DA48D1" w:rsidRPr="004A4C6F" w:rsidRDefault="00DA48D1" w:rsidP="00DA48D1">
            <w:pPr>
              <w:rPr>
                <w:rFonts w:asciiTheme="majorHAnsi" w:hAnsiTheme="majorHAnsi" w:cstheme="majorHAnsi"/>
                <w:sz w:val="18"/>
                <w:szCs w:val="18"/>
              </w:rPr>
            </w:pPr>
          </w:p>
          <w:p w14:paraId="062AE926" w14:textId="77777777" w:rsidR="00DA48D1" w:rsidRPr="004A4C6F" w:rsidRDefault="00DA48D1" w:rsidP="00DA48D1">
            <w:pPr>
              <w:rPr>
                <w:rFonts w:asciiTheme="majorHAnsi" w:hAnsiTheme="majorHAnsi" w:cstheme="majorHAnsi"/>
                <w:sz w:val="18"/>
                <w:szCs w:val="18"/>
                <w:highlight w:val="yellow"/>
              </w:rPr>
            </w:pPr>
            <w:r w:rsidRPr="004A4C6F">
              <w:rPr>
                <w:rFonts w:asciiTheme="majorHAnsi" w:hAnsiTheme="majorHAnsi" w:cstheme="majorHAnsi"/>
                <w:sz w:val="18"/>
                <w:szCs w:val="18"/>
                <w:highlight w:val="yellow"/>
              </w:rPr>
              <w:t xml:space="preserve">[2) PDCCH-DMRS channel estimation </w:t>
            </w:r>
          </w:p>
          <w:p w14:paraId="373F0077" w14:textId="77777777" w:rsidR="00DA48D1" w:rsidRPr="004A4C6F" w:rsidRDefault="00DA48D1" w:rsidP="00DA48D1">
            <w:pPr>
              <w:rPr>
                <w:rFonts w:asciiTheme="majorHAnsi" w:hAnsiTheme="majorHAnsi" w:cstheme="majorHAnsi"/>
                <w:sz w:val="18"/>
                <w:szCs w:val="18"/>
                <w:highlight w:val="yellow"/>
              </w:rPr>
            </w:pPr>
            <w:r w:rsidRPr="004A4C6F">
              <w:rPr>
                <w:rFonts w:asciiTheme="majorHAnsi" w:hAnsiTheme="majorHAnsi" w:cstheme="majorHAnsi"/>
                <w:sz w:val="18"/>
                <w:szCs w:val="18"/>
                <w:highlight w:val="yellow"/>
              </w:rPr>
              <w:t>Value 1: PDCCH-DMRS channel estimation based on legacy CE assumption</w:t>
            </w:r>
          </w:p>
          <w:p w14:paraId="0701AEC6" w14:textId="77777777" w:rsidR="00DA48D1" w:rsidRPr="004A4C6F" w:rsidRDefault="00DA48D1" w:rsidP="00DA48D1">
            <w:pPr>
              <w:rPr>
                <w:rFonts w:asciiTheme="majorHAnsi" w:hAnsiTheme="majorHAnsi" w:cstheme="majorHAnsi"/>
                <w:sz w:val="18"/>
                <w:szCs w:val="18"/>
                <w:highlight w:val="yellow"/>
              </w:rPr>
            </w:pPr>
            <w:r w:rsidRPr="004A4C6F">
              <w:rPr>
                <w:rFonts w:asciiTheme="majorHAnsi" w:hAnsiTheme="majorHAnsi" w:cstheme="majorHAnsi"/>
                <w:sz w:val="18"/>
                <w:szCs w:val="18"/>
                <w:highlight w:val="yellow"/>
              </w:rPr>
              <w:t>Value 2: for CORESET duration greater than 1 symbol, PDCCH-DMRS channel estimation based on PDCCH-DMRS REs in symbols not overlapping with LTE CRS</w:t>
            </w:r>
          </w:p>
          <w:p w14:paraId="669A97BA" w14:textId="77777777" w:rsidR="00DA48D1" w:rsidRPr="004A4C6F" w:rsidRDefault="00DA48D1" w:rsidP="00DA48D1">
            <w:pPr>
              <w:rPr>
                <w:rFonts w:asciiTheme="majorHAnsi" w:hAnsiTheme="majorHAnsi" w:cstheme="majorHAnsi"/>
                <w:sz w:val="18"/>
                <w:szCs w:val="18"/>
              </w:rPr>
            </w:pPr>
            <w:r w:rsidRPr="004A4C6F">
              <w:rPr>
                <w:rFonts w:asciiTheme="majorHAnsi" w:hAnsiTheme="majorHAnsi" w:cstheme="majorHAnsi"/>
                <w:sz w:val="18"/>
                <w:szCs w:val="18"/>
                <w:highlight w:val="yellow"/>
              </w:rPr>
              <w:t>Other values FFS]</w:t>
            </w:r>
          </w:p>
          <w:p w14:paraId="53BBA471" w14:textId="77777777" w:rsidR="00DA48D1" w:rsidRPr="004A4C6F" w:rsidRDefault="00DA48D1" w:rsidP="00DA48D1">
            <w:pPr>
              <w:rPr>
                <w:rFonts w:asciiTheme="majorHAnsi" w:hAnsiTheme="majorHAnsi" w:cstheme="majorHAnsi"/>
                <w:sz w:val="18"/>
                <w:szCs w:val="18"/>
              </w:rPr>
            </w:pPr>
          </w:p>
          <w:p w14:paraId="60A07624" w14:textId="77777777" w:rsidR="00DA48D1" w:rsidRPr="004A4C6F" w:rsidRDefault="00DA48D1" w:rsidP="00DA48D1">
            <w:pPr>
              <w:rPr>
                <w:rFonts w:asciiTheme="majorHAnsi" w:hAnsiTheme="majorHAnsi" w:cstheme="majorHAnsi"/>
                <w:sz w:val="18"/>
                <w:szCs w:val="18"/>
              </w:rPr>
            </w:pPr>
            <w:r w:rsidRPr="004A4C6F">
              <w:rPr>
                <w:rFonts w:asciiTheme="majorHAnsi" w:hAnsiTheme="majorHAnsi" w:cstheme="majorHAnsi"/>
                <w:sz w:val="18"/>
                <w:szCs w:val="18"/>
                <w:highlight w:val="yellow"/>
              </w:rPr>
              <w:t>[3) Reception of NR PDCCH candidates that overlap with LTE CRS REs only on the 2</w:t>
            </w:r>
            <w:r w:rsidRPr="004A4C6F">
              <w:rPr>
                <w:rFonts w:asciiTheme="majorHAnsi" w:hAnsiTheme="majorHAnsi" w:cstheme="majorHAnsi"/>
                <w:sz w:val="18"/>
                <w:szCs w:val="18"/>
                <w:highlight w:val="yellow"/>
                <w:vertAlign w:val="superscript"/>
              </w:rPr>
              <w:t>nd</w:t>
            </w:r>
            <w:r w:rsidRPr="004A4C6F">
              <w:rPr>
                <w:rFonts w:asciiTheme="majorHAnsi" w:hAnsiTheme="majorHAnsi" w:cstheme="majorHAnsi"/>
                <w:sz w:val="18"/>
                <w:szCs w:val="18"/>
                <w:highlight w:val="yellow"/>
              </w:rPr>
              <w:t xml:space="preserve"> symbol of an NR slot]</w:t>
            </w:r>
          </w:p>
          <w:p w14:paraId="06E11CEC" w14:textId="77777777" w:rsidR="00DA48D1" w:rsidRPr="004A4C6F" w:rsidRDefault="00DA48D1" w:rsidP="00DA48D1">
            <w:pPr>
              <w:rPr>
                <w:rFonts w:asciiTheme="majorHAnsi" w:hAnsiTheme="majorHAnsi" w:cstheme="majorHAnsi"/>
                <w:sz w:val="18"/>
                <w:szCs w:val="18"/>
              </w:rPr>
            </w:pPr>
          </w:p>
          <w:p w14:paraId="54E50328" w14:textId="051F350C" w:rsidR="00DA48D1" w:rsidRPr="00DC10C8" w:rsidRDefault="00DA48D1" w:rsidP="00DA48D1">
            <w:pPr>
              <w:rPr>
                <w:rFonts w:asciiTheme="majorHAnsi" w:hAnsiTheme="majorHAnsi" w:cstheme="majorHAnsi"/>
                <w:color w:val="000000" w:themeColor="text1"/>
                <w:sz w:val="18"/>
                <w:szCs w:val="18"/>
              </w:rPr>
            </w:pPr>
            <w:r w:rsidRPr="004A4C6F">
              <w:rPr>
                <w:rFonts w:asciiTheme="majorHAnsi" w:hAnsiTheme="majorHAnsi" w:cstheme="majorHAnsi"/>
                <w:sz w:val="18"/>
                <w:szCs w:val="18"/>
                <w:highlight w:val="yellow"/>
              </w:rPr>
              <w:t>[</w:t>
            </w:r>
            <w:r w:rsidRPr="004A4C6F">
              <w:rPr>
                <w:rFonts w:asciiTheme="majorHAnsi" w:hAnsiTheme="majorHAnsi" w:cstheme="majorHAnsi" w:hint="eastAsia"/>
                <w:sz w:val="18"/>
                <w:szCs w:val="18"/>
                <w:highlight w:val="yellow"/>
              </w:rPr>
              <w:t>4</w:t>
            </w:r>
            <w:r w:rsidRPr="004A4C6F">
              <w:rPr>
                <w:rFonts w:asciiTheme="majorHAnsi" w:hAnsiTheme="majorHAnsi" w:cstheme="majorHAnsi"/>
                <w:sz w:val="18"/>
                <w:szCs w:val="18"/>
                <w:highlight w:val="yellow"/>
              </w:rPr>
              <w:t>) NR PDCCH that overlaps with LTE CRS REs is in [Type-1 CSS with dedicated RRC configuration, Type-3 CSS, and/or] USS that are monitored within the first 3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FA9B" w14:textId="1942C063" w:rsidR="00DA48D1" w:rsidRPr="00263855" w:rsidRDefault="00DA48D1" w:rsidP="00DA48D1">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90DC9" w14:textId="30DB6431"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2AD0F" w14:textId="6B9F778D"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61EDF" w14:textId="5FBA4E90" w:rsidR="00DA48D1" w:rsidRPr="00263855" w:rsidRDefault="00DA48D1" w:rsidP="00DA48D1">
            <w:pPr>
              <w:pStyle w:val="TAL"/>
              <w:rPr>
                <w:rFonts w:asciiTheme="majorHAnsi" w:eastAsia="SimSun" w:hAnsiTheme="majorHAnsi" w:cstheme="majorHAnsi"/>
                <w:color w:val="000000" w:themeColor="text1"/>
                <w:szCs w:val="18"/>
                <w:lang w:val="en-US" w:eastAsia="zh-CN"/>
              </w:rPr>
            </w:pPr>
            <w:r w:rsidRPr="004A4C6F">
              <w:rPr>
                <w:rFonts w:asciiTheme="majorHAnsi" w:hAnsiTheme="majorHAnsi" w:cstheme="majorHAnsi"/>
                <w:szCs w:val="18"/>
              </w:rPr>
              <w:t xml:space="preserve">UE is not required to support reception of </w:t>
            </w:r>
            <w:r w:rsidRPr="004A4C6F">
              <w:rPr>
                <w:rFonts w:asciiTheme="majorHAnsi" w:eastAsia="SimSun" w:hAnsiTheme="majorHAnsi" w:cstheme="majorHAnsi"/>
                <w:szCs w:val="18"/>
                <w:lang w:eastAsia="zh-CN"/>
              </w:rPr>
              <w:t>NR PDCCH candidates overlapping with LTE CRS REs</w:t>
            </w:r>
            <w:r w:rsidRPr="004A4C6F">
              <w:rPr>
                <w:rFonts w:asciiTheme="majorHAnsi" w:hAnsiTheme="majorHAnsi" w:cstheme="majorHAnsi"/>
                <w:szCs w:val="18"/>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B25C2" w14:textId="0964CB59"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47A9" w14:textId="7AD9D16C"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E0379" w14:textId="11441000"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1411" w14:textId="7B269BE6"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7C6D6" w14:textId="77777777" w:rsidR="00DA48D1" w:rsidRPr="004A4C6F" w:rsidRDefault="00DA48D1" w:rsidP="00DA48D1">
            <w:pPr>
              <w:pStyle w:val="TAL"/>
              <w:rPr>
                <w:rFonts w:asciiTheme="majorHAnsi" w:hAnsiTheme="majorHAnsi" w:cstheme="majorHAnsi"/>
                <w:szCs w:val="18"/>
              </w:rPr>
            </w:pPr>
            <w:r w:rsidRPr="004A4C6F">
              <w:rPr>
                <w:rFonts w:asciiTheme="majorHAnsi" w:hAnsiTheme="majorHAnsi" w:cstheme="majorHAnsi"/>
                <w:szCs w:val="18"/>
                <w:highlight w:val="yellow"/>
              </w:rPr>
              <w:t>[Component 2 candidate value set: {Value 1, Value2, other values FFS}]</w:t>
            </w:r>
          </w:p>
          <w:p w14:paraId="5DD3B205" w14:textId="77777777" w:rsidR="00DA48D1" w:rsidRPr="004A4C6F" w:rsidRDefault="00DA48D1" w:rsidP="00DA48D1">
            <w:pPr>
              <w:pStyle w:val="TAL"/>
              <w:rPr>
                <w:rFonts w:asciiTheme="majorHAnsi" w:hAnsiTheme="majorHAnsi" w:cstheme="majorHAnsi"/>
                <w:szCs w:val="18"/>
              </w:rPr>
            </w:pPr>
          </w:p>
          <w:p w14:paraId="1D613F16" w14:textId="77777777" w:rsidR="00DA48D1" w:rsidRPr="004A4C6F" w:rsidRDefault="00DA48D1" w:rsidP="00DA48D1">
            <w:pPr>
              <w:pStyle w:val="TAL"/>
              <w:rPr>
                <w:rFonts w:asciiTheme="majorHAnsi" w:hAnsiTheme="majorHAnsi" w:cstheme="majorHAnsi"/>
                <w:szCs w:val="18"/>
              </w:rPr>
            </w:pPr>
            <w:r w:rsidRPr="004A4C6F">
              <w:rPr>
                <w:rFonts w:asciiTheme="majorHAnsi" w:hAnsiTheme="majorHAnsi" w:cstheme="majorHAnsi"/>
                <w:szCs w:val="18"/>
                <w:highlight w:val="yellow"/>
              </w:rPr>
              <w:t>[Component 3 candidate value set: {Value 1, other values FFS}]</w:t>
            </w:r>
          </w:p>
          <w:p w14:paraId="36BDFD98" w14:textId="77777777" w:rsidR="00DA48D1" w:rsidRPr="004A4C6F" w:rsidRDefault="00DA48D1" w:rsidP="00DA48D1">
            <w:pPr>
              <w:pStyle w:val="TAL"/>
              <w:rPr>
                <w:rFonts w:asciiTheme="majorHAnsi" w:hAnsiTheme="majorHAnsi" w:cstheme="majorHAnsi"/>
                <w:szCs w:val="18"/>
                <w:highlight w:val="yellow"/>
              </w:rPr>
            </w:pPr>
          </w:p>
          <w:p w14:paraId="31B67873" w14:textId="77777777" w:rsidR="00DA48D1" w:rsidRPr="004A4C6F" w:rsidRDefault="00DA48D1" w:rsidP="00DA48D1">
            <w:pPr>
              <w:pStyle w:val="TAL"/>
              <w:rPr>
                <w:rFonts w:asciiTheme="majorHAnsi" w:hAnsiTheme="majorHAnsi" w:cstheme="majorHAnsi"/>
                <w:szCs w:val="18"/>
              </w:rPr>
            </w:pPr>
            <w:r w:rsidRPr="004A4C6F">
              <w:rPr>
                <w:rFonts w:asciiTheme="majorHAnsi" w:hAnsiTheme="majorHAnsi" w:cstheme="majorHAnsi"/>
                <w:szCs w:val="18"/>
                <w:highlight w:val="yellow"/>
              </w:rPr>
              <w:t>[Note: From UE perspective, PDCCH candidates and PDCCH-DMRS RE mapping are based on that of R15]</w:t>
            </w:r>
            <w:r w:rsidRPr="004A4C6F">
              <w:rPr>
                <w:rFonts w:asciiTheme="majorHAnsi" w:hAnsiTheme="majorHAnsi" w:cstheme="majorHAnsi"/>
                <w:szCs w:val="18"/>
              </w:rPr>
              <w:t xml:space="preserve"> </w:t>
            </w:r>
          </w:p>
          <w:p w14:paraId="4037B183" w14:textId="77777777" w:rsidR="00DA48D1" w:rsidRPr="004A4C6F" w:rsidRDefault="00DA48D1" w:rsidP="00DA48D1">
            <w:pPr>
              <w:pStyle w:val="TAL"/>
              <w:rPr>
                <w:rFonts w:asciiTheme="majorHAnsi" w:hAnsiTheme="majorHAnsi" w:cstheme="majorHAnsi"/>
                <w:szCs w:val="18"/>
              </w:rPr>
            </w:pPr>
          </w:p>
          <w:p w14:paraId="33A1D159" w14:textId="77777777" w:rsidR="00DA48D1" w:rsidRPr="004A4C6F" w:rsidRDefault="00DA48D1" w:rsidP="00DA48D1">
            <w:pPr>
              <w:pStyle w:val="TAL"/>
              <w:rPr>
                <w:rFonts w:asciiTheme="majorHAnsi" w:hAnsiTheme="majorHAnsi" w:cstheme="majorHAnsi"/>
                <w:szCs w:val="18"/>
              </w:rPr>
            </w:pPr>
            <w:r w:rsidRPr="004A4C6F">
              <w:rPr>
                <w:rFonts w:asciiTheme="majorHAnsi" w:hAnsiTheme="majorHAnsi" w:cstheme="majorHAnsi"/>
                <w:szCs w:val="18"/>
                <w:highlight w:val="yellow"/>
              </w:rPr>
              <w:t>[Note: For component 2, RAN1 consider support legacy CE only if no RAN4 performance requirements are defined for this option]</w:t>
            </w:r>
          </w:p>
          <w:p w14:paraId="61E9063E" w14:textId="77777777" w:rsidR="00DA48D1" w:rsidRPr="004A4C6F" w:rsidRDefault="00DA48D1" w:rsidP="00DA48D1">
            <w:pPr>
              <w:pStyle w:val="TAL"/>
              <w:rPr>
                <w:rFonts w:asciiTheme="majorHAnsi" w:hAnsiTheme="majorHAnsi" w:cstheme="majorHAnsi"/>
                <w:szCs w:val="18"/>
              </w:rPr>
            </w:pPr>
          </w:p>
          <w:p w14:paraId="37C6CB95" w14:textId="43A15A3B" w:rsidR="00DA48D1" w:rsidRPr="00263855" w:rsidRDefault="00DA48D1" w:rsidP="00DA48D1">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CF343" w14:textId="200F5DE1"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signaling</w:t>
            </w:r>
            <w:proofErr w:type="spellEnd"/>
          </w:p>
        </w:tc>
      </w:tr>
      <w:tr w:rsidR="00DA48D1" w:rsidRPr="00263855" w14:paraId="4372F0B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007269" w14:textId="0FBF0C39"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val="en-US" w:eastAsia="ja-JP"/>
              </w:rPr>
              <w:lastRenderedPageBreak/>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1ED7A" w14:textId="775CFD6A"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0382A" w14:textId="4572BC20"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7F1C3" w14:textId="77777777" w:rsidR="00DA48D1" w:rsidRPr="004A4C6F" w:rsidRDefault="00DA48D1" w:rsidP="00DA48D1">
            <w:pPr>
              <w:rPr>
                <w:rFonts w:asciiTheme="majorHAnsi" w:hAnsiTheme="majorHAnsi" w:cstheme="majorHAnsi"/>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patterns by configuration of multiple non-overlapping CRS rate matching patterns </w:t>
            </w:r>
            <w:r w:rsidRPr="004A4C6F">
              <w:rPr>
                <w:rFonts w:asciiTheme="majorHAnsi" w:hAnsiTheme="majorHAnsi" w:cstheme="majorHAnsi"/>
                <w:sz w:val="18"/>
                <w:szCs w:val="18"/>
                <w:highlight w:val="yellow"/>
              </w:rPr>
              <w:t>[via lte-CRS-PatternList1-r16]</w:t>
            </w:r>
          </w:p>
          <w:p w14:paraId="39276ABD" w14:textId="77777777" w:rsidR="00DA48D1" w:rsidRPr="00DC10C8" w:rsidRDefault="00DA48D1" w:rsidP="00DA48D1">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6B971" w14:textId="0EF2B363" w:rsidR="00DA48D1" w:rsidRPr="00263855" w:rsidRDefault="00DA48D1" w:rsidP="00DA48D1">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hint="eastAsia"/>
                <w:szCs w:val="18"/>
                <w:lang w:eastAsia="ja-JP"/>
              </w:rPr>
              <w:t>5</w:t>
            </w:r>
            <w:r w:rsidRPr="004A4C6F">
              <w:rPr>
                <w:rFonts w:asciiTheme="majorHAnsi" w:eastAsia="ＭＳ 明朝" w:hAnsiTheme="majorHAnsi" w:cstheme="majorHAnsi"/>
                <w:szCs w:val="18"/>
                <w:lang w:eastAsia="ja-JP"/>
              </w:rPr>
              <w:t>2-1, 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4E34B" w14:textId="0FD8A5E0"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7369" w14:textId="05602BBD"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861B4" w14:textId="77777777" w:rsidR="00DA48D1" w:rsidRPr="00263855" w:rsidRDefault="00DA48D1" w:rsidP="00DA48D1">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91938" w14:textId="557AAF53"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96995" w14:textId="5EA4EFCC"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47D14" w14:textId="78904D7B"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F3D28" w14:textId="52F968DC"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A2005" w14:textId="45389F75" w:rsidR="00DA48D1" w:rsidRPr="00263855" w:rsidRDefault="00DA48D1" w:rsidP="00DA48D1">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B1649" w14:textId="284A15AF"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signaling</w:t>
            </w:r>
            <w:proofErr w:type="spellEnd"/>
          </w:p>
        </w:tc>
      </w:tr>
      <w:tr w:rsidR="00DA48D1" w:rsidRPr="00263855" w14:paraId="129F6D3D" w14:textId="77777777" w:rsidTr="00DA48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B8A9D63" w14:textId="3CA6D79B" w:rsidR="00DA48D1" w:rsidRPr="00BF67B4" w:rsidRDefault="00DA48D1" w:rsidP="00DA48D1">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C4BC2C" w14:textId="06AEB8AE"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73E2B0" w14:textId="77EF9791"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CC59C6" w14:textId="3D9683E5" w:rsidR="00DA48D1" w:rsidRPr="00DC10C8" w:rsidRDefault="00DA48D1" w:rsidP="00DA48D1">
            <w:pPr>
              <w:rPr>
                <w:rFonts w:asciiTheme="majorHAnsi" w:hAnsiTheme="majorHAnsi" w:cstheme="majorHAnsi"/>
                <w:color w:val="000000" w:themeColor="text1"/>
                <w:sz w:val="18"/>
                <w:szCs w:val="18"/>
              </w:rPr>
            </w:pPr>
            <w:r w:rsidRPr="004A4C6F">
              <w:rPr>
                <w:rFonts w:asciiTheme="majorHAnsi" w:hAnsiTheme="majorHAnsi" w:cstheme="majorHAnsi"/>
                <w:sz w:val="18"/>
                <w:szCs w:val="18"/>
              </w:rPr>
              <w:t>1) NR PDCCH that overlaps with LTE CRS REs is in [Type-1 CSS with dedicated RRC configuration, Type-3 CSS, and/or] USS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9CC09F" w14:textId="524EC986" w:rsidR="00DA48D1" w:rsidRPr="00263855" w:rsidRDefault="00DA48D1" w:rsidP="00DA48D1">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 xml:space="preserve">52-1, </w:t>
            </w:r>
            <w:r w:rsidRPr="004A4C6F">
              <w:rPr>
                <w:rFonts w:asciiTheme="majorHAnsi" w:eastAsia="ＭＳ 明朝" w:hAnsiTheme="majorHAnsi" w:cstheme="majorHAnsi" w:hint="eastAsia"/>
                <w:szCs w:val="18"/>
                <w:lang w:eastAsia="ja-JP"/>
              </w:rPr>
              <w:t>2</w:t>
            </w:r>
            <w:r w:rsidRPr="004A4C6F">
              <w:rPr>
                <w:rFonts w:asciiTheme="majorHAnsi" w:eastAsia="ＭＳ 明朝" w:hAnsiTheme="majorHAnsi" w:cstheme="majorHAnsi"/>
                <w:szCs w:val="18"/>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96565F" w14:textId="3395F1A6"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7C66B5" w14:textId="1A642A39"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7D12AE" w14:textId="77777777" w:rsidR="00DA48D1" w:rsidRPr="00263855" w:rsidRDefault="00DA48D1" w:rsidP="00DA48D1">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4290C0" w14:textId="0FB49A09"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B7F309" w14:textId="1E861022"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F37F94" w14:textId="1825990F"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722C66" w14:textId="756D8A78"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1E4AE0" w14:textId="77777777" w:rsidR="00DA48D1" w:rsidRPr="00263855" w:rsidRDefault="00DA48D1" w:rsidP="00DA48D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2B5D19" w14:textId="06661C60"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signaling</w:t>
            </w:r>
            <w:proofErr w:type="spellEnd"/>
          </w:p>
        </w:tc>
      </w:tr>
      <w:tr w:rsidR="00DA48D1" w:rsidRPr="00263855" w14:paraId="28AE73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506A4" w14:textId="5D2FFEFF" w:rsidR="00DA48D1" w:rsidRPr="00BF67B4" w:rsidRDefault="00DA48D1" w:rsidP="00DA48D1">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lastRenderedPageBreak/>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94D2" w14:textId="155651D5" w:rsidR="00DA48D1" w:rsidRDefault="00DA48D1" w:rsidP="00DA48D1">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634ED" w14:textId="2B8E2003"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within a part of NR carrier using 15 kHz overlapping with </w:t>
            </w:r>
            <w:proofErr w:type="gramStart"/>
            <w:r w:rsidRPr="004A4C6F">
              <w:rPr>
                <w:rFonts w:cs="Arial"/>
                <w:szCs w:val="18"/>
              </w:rPr>
              <w:t>a</w:t>
            </w:r>
            <w:proofErr w:type="gramEnd"/>
            <w:r w:rsidRPr="004A4C6F">
              <w:rPr>
                <w:rFonts w:cs="Arial"/>
                <w:szCs w:val="18"/>
              </w:rPr>
              <w:t xml:space="preserve"> LTE carrier </w:t>
            </w:r>
            <w:r w:rsidRPr="004A4C6F">
              <w:rPr>
                <w:rFonts w:cs="Arial"/>
                <w:szCs w:val="18"/>
                <w:highlight w:val="yellow"/>
              </w:rPr>
              <w:t>[(regardless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EDF72" w14:textId="77777777" w:rsidR="00DA48D1" w:rsidRPr="004A4C6F" w:rsidRDefault="00DA48D1" w:rsidP="00DA48D1">
            <w:pPr>
              <w:rPr>
                <w:rFonts w:asciiTheme="majorHAnsi" w:hAnsiTheme="majorHAnsi" w:cstheme="majorHAnsi"/>
                <w:sz w:val="18"/>
                <w:szCs w:val="18"/>
              </w:rPr>
            </w:pPr>
            <w:r w:rsidRPr="004A4C6F">
              <w:rPr>
                <w:rFonts w:asciiTheme="majorHAnsi" w:hAnsiTheme="majorHAnsi" w:cstheme="majorHAnsi"/>
                <w:sz w:val="18"/>
                <w:szCs w:val="18"/>
              </w:rPr>
              <w:t xml:space="preserve">1) Support of two LTE-CRS overlapping rate matching patterns configured by lte-CRS-PatternList3-r18 and lte-CRS-PatternList4-r18 within a part of NR carrier using 15 kHz overlapping with </w:t>
            </w:r>
            <w:proofErr w:type="gramStart"/>
            <w:r w:rsidRPr="004A4C6F">
              <w:rPr>
                <w:rFonts w:asciiTheme="majorHAnsi" w:hAnsiTheme="majorHAnsi" w:cstheme="majorHAnsi"/>
                <w:sz w:val="18"/>
                <w:szCs w:val="18"/>
              </w:rPr>
              <w:t>a</w:t>
            </w:r>
            <w:proofErr w:type="gramEnd"/>
            <w:r w:rsidRPr="004A4C6F">
              <w:rPr>
                <w:rFonts w:asciiTheme="majorHAnsi" w:hAnsiTheme="majorHAnsi" w:cstheme="majorHAnsi"/>
                <w:sz w:val="18"/>
                <w:szCs w:val="18"/>
              </w:rPr>
              <w:t xml:space="preserve"> LTE carrier </w:t>
            </w:r>
            <w:r w:rsidRPr="004A4C6F">
              <w:rPr>
                <w:rFonts w:asciiTheme="majorHAnsi" w:hAnsiTheme="majorHAnsi" w:cstheme="majorHAnsi"/>
                <w:sz w:val="18"/>
                <w:szCs w:val="18"/>
                <w:highlight w:val="yellow"/>
              </w:rPr>
              <w:t>[(regardless of support or configuration of multi-TRP)]</w:t>
            </w:r>
          </w:p>
          <w:p w14:paraId="667ECF69" w14:textId="77777777" w:rsidR="00DA48D1" w:rsidRPr="004A4C6F" w:rsidRDefault="00DA48D1" w:rsidP="00DA48D1">
            <w:pPr>
              <w:rPr>
                <w:rFonts w:asciiTheme="majorHAnsi" w:hAnsiTheme="majorHAnsi" w:cstheme="majorHAnsi"/>
                <w:sz w:val="18"/>
                <w:szCs w:val="18"/>
              </w:rPr>
            </w:pPr>
            <w:r w:rsidRPr="004A4C6F">
              <w:rPr>
                <w:rFonts w:asciiTheme="majorHAnsi" w:hAnsiTheme="majorHAnsi" w:cstheme="majorHAnsi" w:hint="eastAsia"/>
                <w:sz w:val="18"/>
                <w:szCs w:val="18"/>
              </w:rPr>
              <w:t>2</w:t>
            </w:r>
            <w:r w:rsidRPr="004A4C6F">
              <w:rPr>
                <w:rFonts w:asciiTheme="majorHAnsi" w:hAnsiTheme="majorHAnsi" w:cstheme="majorHAnsi"/>
                <w:sz w:val="18"/>
                <w:szCs w:val="18"/>
              </w:rPr>
              <w:t>) Maximum number of LTE-CRS rate matching patterns in total within a NR carrier using 15 kHz SCS: {2,3,4,5,6}</w:t>
            </w:r>
          </w:p>
          <w:p w14:paraId="29E7D56C" w14:textId="77777777" w:rsidR="00DA48D1" w:rsidRPr="004A4C6F" w:rsidRDefault="00DA48D1" w:rsidP="00DA48D1">
            <w:pPr>
              <w:pStyle w:val="aff6"/>
              <w:numPr>
                <w:ilvl w:val="0"/>
                <w:numId w:val="58"/>
              </w:numPr>
              <w:ind w:leftChars="0"/>
              <w:rPr>
                <w:rFonts w:asciiTheme="majorHAnsi" w:hAnsiTheme="majorHAnsi" w:cstheme="majorHAnsi"/>
                <w:sz w:val="18"/>
                <w:szCs w:val="18"/>
                <w:highlight w:val="yellow"/>
              </w:rPr>
            </w:pPr>
            <w:r w:rsidRPr="004A4C6F">
              <w:rPr>
                <w:rFonts w:asciiTheme="majorHAnsi" w:hAnsiTheme="majorHAnsi" w:cstheme="majorHAnsi"/>
                <w:sz w:val="18"/>
                <w:szCs w:val="18"/>
                <w:highlight w:val="yellow"/>
              </w:rPr>
              <w:t>FFS: total number reported by UE in FG 14-1 and FG 52-2 shall not exceed 6</w:t>
            </w:r>
          </w:p>
          <w:p w14:paraId="3DF367C0" w14:textId="77777777" w:rsidR="00DA48D1" w:rsidRPr="004A4C6F" w:rsidRDefault="00DA48D1" w:rsidP="00DA48D1">
            <w:pPr>
              <w:pStyle w:val="aff6"/>
              <w:numPr>
                <w:ilvl w:val="0"/>
                <w:numId w:val="58"/>
              </w:numPr>
              <w:ind w:leftChars="0"/>
              <w:rPr>
                <w:rFonts w:asciiTheme="majorHAnsi" w:hAnsiTheme="majorHAnsi" w:cstheme="majorHAnsi"/>
                <w:sz w:val="18"/>
                <w:szCs w:val="18"/>
                <w:highlight w:val="yellow"/>
              </w:rPr>
            </w:pPr>
            <w:r w:rsidRPr="004A4C6F">
              <w:rPr>
                <w:rFonts w:asciiTheme="majorHAnsi" w:hAnsiTheme="majorHAnsi" w:cstheme="majorHAnsi"/>
                <w:sz w:val="18"/>
                <w:szCs w:val="18"/>
                <w:highlight w:val="yellow"/>
              </w:rPr>
              <w:t>FFS: Note: If a UE supports FG52-2 and FG14-1, the maximum numbers reported for FG 52-2 should be equal to or larger than the numbers reported for FG 14-1</w:t>
            </w:r>
          </w:p>
          <w:p w14:paraId="3DE01095" w14:textId="77777777" w:rsidR="00DA48D1" w:rsidRPr="004A4C6F" w:rsidRDefault="00DA48D1" w:rsidP="00DA48D1">
            <w:pPr>
              <w:rPr>
                <w:rFonts w:asciiTheme="majorHAnsi" w:hAnsiTheme="majorHAnsi" w:cstheme="majorHAnsi"/>
                <w:sz w:val="18"/>
                <w:szCs w:val="18"/>
              </w:rPr>
            </w:pPr>
            <w:r w:rsidRPr="004A4C6F">
              <w:rPr>
                <w:rFonts w:asciiTheme="majorHAnsi" w:hAnsiTheme="majorHAnsi" w:cstheme="majorHAnsi" w:hint="eastAsia"/>
                <w:sz w:val="18"/>
                <w:szCs w:val="18"/>
              </w:rPr>
              <w:t>3</w:t>
            </w:r>
            <w:r w:rsidRPr="004A4C6F">
              <w:rPr>
                <w:rFonts w:asciiTheme="majorHAnsi" w:hAnsiTheme="majorHAnsi" w:cstheme="majorHAnsi"/>
                <w:sz w:val="18"/>
                <w:szCs w:val="18"/>
              </w:rPr>
              <w:t>) Maximum number of LTE-CRS non-overlapping rate matching patterns within a NR carrier using 15 kHz SCS: {1,2,3}</w:t>
            </w:r>
          </w:p>
          <w:p w14:paraId="30561E8A" w14:textId="77777777" w:rsidR="009F51B1" w:rsidRPr="009F51B1" w:rsidRDefault="00DA48D1" w:rsidP="009F51B1">
            <w:pPr>
              <w:pStyle w:val="aff6"/>
              <w:numPr>
                <w:ilvl w:val="0"/>
                <w:numId w:val="58"/>
              </w:numPr>
              <w:ind w:leftChars="0"/>
              <w:rPr>
                <w:rFonts w:asciiTheme="majorHAnsi" w:hAnsiTheme="majorHAnsi" w:cstheme="majorHAnsi"/>
                <w:color w:val="000000" w:themeColor="text1"/>
                <w:sz w:val="18"/>
                <w:szCs w:val="18"/>
              </w:rPr>
            </w:pPr>
            <w:r w:rsidRPr="004A4C6F">
              <w:rPr>
                <w:rFonts w:asciiTheme="majorHAnsi" w:hAnsiTheme="majorHAnsi" w:cstheme="majorHAnsi"/>
                <w:sz w:val="18"/>
                <w:szCs w:val="18"/>
                <w:highlight w:val="yellow"/>
              </w:rPr>
              <w:t>FFS: total number reported by UE in FG 14-1 and FG 52-2 shall not exceed 3</w:t>
            </w:r>
          </w:p>
          <w:p w14:paraId="7A392CA7" w14:textId="136BF9AD" w:rsidR="00DA48D1" w:rsidRPr="00DC10C8" w:rsidRDefault="00DA48D1" w:rsidP="009F51B1">
            <w:pPr>
              <w:pStyle w:val="aff6"/>
              <w:numPr>
                <w:ilvl w:val="0"/>
                <w:numId w:val="58"/>
              </w:numPr>
              <w:ind w:leftChars="0"/>
              <w:rPr>
                <w:rFonts w:asciiTheme="majorHAnsi" w:hAnsiTheme="majorHAnsi" w:cstheme="majorHAnsi"/>
                <w:color w:val="000000" w:themeColor="text1"/>
                <w:sz w:val="18"/>
                <w:szCs w:val="18"/>
              </w:rPr>
            </w:pPr>
            <w:r w:rsidRPr="004A4C6F">
              <w:rPr>
                <w:rFonts w:asciiTheme="majorHAnsi" w:hAnsiTheme="majorHAnsi" w:cstheme="majorHAnsi"/>
                <w:sz w:val="18"/>
                <w:szCs w:val="18"/>
                <w:highlight w:val="yellow"/>
              </w:rPr>
              <w:t>FFS: Note: If a UE supports FG52-2 and FG14-1, the maximum numbers reported for FG 52-2 should be equal to or larger than the numbers reported for FG 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30A96" w14:textId="6A2178C5" w:rsidR="00DA48D1" w:rsidRPr="00263855" w:rsidRDefault="00DA48D1" w:rsidP="00DA48D1">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highlight w:val="yellow"/>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A0984" w14:textId="2123027F"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BCB84" w14:textId="57238F50"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B7A7F" w14:textId="0A3DCD5A" w:rsidR="00DA48D1" w:rsidRPr="00263855" w:rsidRDefault="00DA48D1" w:rsidP="00DA48D1">
            <w:pPr>
              <w:pStyle w:val="TAL"/>
              <w:rPr>
                <w:rFonts w:asciiTheme="majorHAnsi" w:eastAsia="SimSun" w:hAnsiTheme="majorHAnsi" w:cstheme="majorHAnsi"/>
                <w:color w:val="000000" w:themeColor="text1"/>
                <w:szCs w:val="18"/>
                <w:lang w:val="en-US" w:eastAsia="zh-CN"/>
              </w:rPr>
            </w:pPr>
            <w:r w:rsidRPr="004A4C6F">
              <w:rPr>
                <w:rFonts w:asciiTheme="majorHAnsi" w:eastAsia="SimSun" w:hAnsiTheme="majorHAnsi" w:cstheme="majorHAnsi"/>
                <w:szCs w:val="18"/>
                <w:highlight w:val="yellow"/>
                <w:lang w:val="en-US" w:eastAsia="zh-CN"/>
              </w:rPr>
              <w:t xml:space="preserve">[UE support for two overlapping LTE-CRS RM patterns </w:t>
            </w:r>
            <w:r w:rsidRPr="004A4C6F">
              <w:rPr>
                <w:rFonts w:cs="Arial"/>
                <w:szCs w:val="18"/>
                <w:highlight w:val="yellow"/>
              </w:rPr>
              <w:t xml:space="preserve">within a part of NR carrier using 15 kHz overlapping with </w:t>
            </w:r>
            <w:proofErr w:type="gramStart"/>
            <w:r w:rsidRPr="004A4C6F">
              <w:rPr>
                <w:rFonts w:cs="Arial"/>
                <w:szCs w:val="18"/>
                <w:highlight w:val="yellow"/>
              </w:rPr>
              <w:t>a</w:t>
            </w:r>
            <w:proofErr w:type="gramEnd"/>
            <w:r w:rsidRPr="004A4C6F">
              <w:rPr>
                <w:rFonts w:cs="Arial"/>
                <w:szCs w:val="18"/>
                <w:highlight w:val="yellow"/>
              </w:rPr>
              <w:t xml:space="preserve"> LTE carrier </w:t>
            </w:r>
            <w:r w:rsidRPr="004A4C6F">
              <w:rPr>
                <w:rFonts w:asciiTheme="majorHAnsi" w:eastAsia="SimSun" w:hAnsiTheme="majorHAnsi" w:cstheme="majorHAnsi"/>
                <w:szCs w:val="18"/>
                <w:highlight w:val="yellow"/>
                <w:lang w:val="en-US" w:eastAsia="zh-CN"/>
              </w:rPr>
              <w:t>when UE is not supporting or configured with multi-TRP is not enabled]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110E" w14:textId="7FFBAEA3"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4BC3" w14:textId="7567A536"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highlight w:val="yellow"/>
                <w:lang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2D1D" w14:textId="243A0E84"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90FE" w14:textId="624BA835"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49D9" w14:textId="0B80D352" w:rsidR="00DA48D1" w:rsidRPr="00263855" w:rsidRDefault="00DA48D1" w:rsidP="00DA48D1">
            <w:pPr>
              <w:pStyle w:val="TAL"/>
              <w:rPr>
                <w:rFonts w:asciiTheme="majorHAnsi" w:hAnsiTheme="majorHAnsi" w:cstheme="majorHAnsi"/>
                <w:color w:val="000000" w:themeColor="text1"/>
                <w:szCs w:val="18"/>
              </w:rPr>
            </w:pPr>
            <w:r w:rsidRPr="004A4C6F">
              <w:rPr>
                <w:rFonts w:asciiTheme="majorHAnsi" w:hAnsiTheme="majorHAnsi" w:cstheme="majorHAnsi"/>
                <w:szCs w:val="18"/>
                <w:highlight w:val="yellow"/>
              </w:rPr>
              <w:t>FFS: Note: If a UE supports FG52-2 and FG14-1, the maximum numbers reported for FG 52-2 should be equal to or larger than the numbers reported for FG 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E10D" w14:textId="6837B100"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singaling</w:t>
            </w:r>
            <w:proofErr w:type="spellEnd"/>
          </w:p>
        </w:tc>
      </w:tr>
      <w:tr w:rsidR="00DA48D1" w:rsidRPr="00263855" w14:paraId="434A70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E5AC4" w14:textId="6CB3DBDD" w:rsidR="00DA48D1" w:rsidRPr="00BF67B4" w:rsidRDefault="00DA48D1" w:rsidP="00DA48D1">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EE43" w14:textId="4B069FB3" w:rsidR="00DA48D1" w:rsidRDefault="00DA48D1" w:rsidP="00DA48D1">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D711B" w14:textId="58297DF4"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t>
            </w:r>
            <w:r w:rsidRPr="004A4C6F">
              <w:rPr>
                <w:rFonts w:asciiTheme="majorHAnsi" w:eastAsia="ＭＳ 明朝" w:hAnsiTheme="majorHAnsi" w:cstheme="majorHAnsi"/>
                <w:szCs w:val="18"/>
                <w:lang w:eastAsia="ja-JP"/>
              </w:rPr>
              <w:t xml:space="preserve">with two different values of </w:t>
            </w:r>
            <w:proofErr w:type="spellStart"/>
            <w:r w:rsidRPr="004A4C6F">
              <w:rPr>
                <w:rFonts w:asciiTheme="majorHAnsi" w:eastAsia="ＭＳ 明朝" w:hAnsiTheme="majorHAnsi" w:cstheme="majorHAnsi"/>
                <w:szCs w:val="18"/>
                <w:lang w:eastAsia="ja-JP"/>
              </w:rPr>
              <w:t>coresetPoolIndex</w:t>
            </w:r>
            <w:proofErr w:type="spellEnd"/>
            <w:r w:rsidRPr="004A4C6F">
              <w:rPr>
                <w:rFonts w:cs="Arial"/>
                <w:szCs w:val="18"/>
              </w:rPr>
              <w:t xml:space="preserve"> within a part of NR carrier using 15 kHz overlapping with </w:t>
            </w:r>
            <w:proofErr w:type="gramStart"/>
            <w:r w:rsidRPr="004A4C6F">
              <w:rPr>
                <w:rFonts w:cs="Arial"/>
                <w:szCs w:val="18"/>
              </w:rPr>
              <w:t>a</w:t>
            </w:r>
            <w:proofErr w:type="gramEnd"/>
            <w:r w:rsidRPr="004A4C6F">
              <w:rPr>
                <w:rFonts w:cs="Arial"/>
                <w:szCs w:val="18"/>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1D102" w14:textId="77777777" w:rsidR="00DA48D1" w:rsidRDefault="00DA48D1" w:rsidP="00DA48D1">
            <w:pPr>
              <w:rPr>
                <w:rFonts w:asciiTheme="majorHAnsi" w:hAnsiTheme="majorHAnsi" w:cstheme="majorHAnsi"/>
                <w:sz w:val="18"/>
                <w:szCs w:val="18"/>
              </w:rPr>
            </w:pPr>
            <w:r w:rsidRPr="004A4C6F">
              <w:rPr>
                <w:rFonts w:asciiTheme="majorHAnsi" w:hAnsiTheme="majorHAnsi" w:cstheme="majorHAnsi"/>
                <w:sz w:val="18"/>
                <w:szCs w:val="18"/>
              </w:rPr>
              <w:t xml:space="preserve">Support of two LTE-CRS overlapping rate matching patterns configured by lte-CRS-PatternList3-r18 and lte-CRS-PatternList4-r18 with two different values of </w:t>
            </w:r>
            <w:proofErr w:type="spellStart"/>
            <w:r w:rsidRPr="004A4C6F">
              <w:rPr>
                <w:rFonts w:asciiTheme="majorHAnsi" w:hAnsiTheme="majorHAnsi" w:cstheme="majorHAnsi"/>
                <w:sz w:val="18"/>
                <w:szCs w:val="18"/>
              </w:rPr>
              <w:t>coresetPoolIndex</w:t>
            </w:r>
            <w:proofErr w:type="spellEnd"/>
            <w:r w:rsidRPr="004A4C6F">
              <w:rPr>
                <w:rFonts w:asciiTheme="majorHAnsi" w:hAnsiTheme="majorHAnsi" w:cstheme="majorHAnsi"/>
                <w:sz w:val="18"/>
                <w:szCs w:val="18"/>
              </w:rPr>
              <w:t xml:space="preserve"> within a part of NR carrier using 15 kHz overlapping with </w:t>
            </w:r>
            <w:proofErr w:type="gramStart"/>
            <w:r w:rsidRPr="004A4C6F">
              <w:rPr>
                <w:rFonts w:asciiTheme="majorHAnsi" w:hAnsiTheme="majorHAnsi" w:cstheme="majorHAnsi"/>
                <w:sz w:val="18"/>
                <w:szCs w:val="18"/>
              </w:rPr>
              <w:t>a</w:t>
            </w:r>
            <w:proofErr w:type="gramEnd"/>
            <w:r w:rsidRPr="004A4C6F">
              <w:rPr>
                <w:rFonts w:asciiTheme="majorHAnsi" w:hAnsiTheme="majorHAnsi" w:cstheme="majorHAnsi"/>
                <w:sz w:val="18"/>
                <w:szCs w:val="18"/>
              </w:rPr>
              <w:t xml:space="preserve"> LTE carrier</w:t>
            </w:r>
          </w:p>
          <w:p w14:paraId="45E900CF" w14:textId="6E4C0B9F" w:rsidR="00DA48D1" w:rsidRPr="00DC10C8" w:rsidRDefault="00DA48D1" w:rsidP="00DA48D1">
            <w:pPr>
              <w:rPr>
                <w:rFonts w:asciiTheme="majorHAnsi" w:hAnsiTheme="majorHAnsi" w:cstheme="majorHAnsi"/>
                <w:color w:val="000000" w:themeColor="text1"/>
                <w:sz w:val="18"/>
                <w:szCs w:val="18"/>
              </w:rPr>
            </w:pPr>
            <w:r w:rsidRPr="005E5498">
              <w:rPr>
                <w:rFonts w:asciiTheme="majorHAnsi" w:hAnsiTheme="majorHAnsi" w:cstheme="majorHAnsi" w:hint="eastAsia"/>
                <w:sz w:val="18"/>
                <w:szCs w:val="18"/>
                <w:highlight w:val="yellow"/>
              </w:rPr>
              <w:t>F</w:t>
            </w:r>
            <w:r w:rsidRPr="005E5498">
              <w:rPr>
                <w:rFonts w:asciiTheme="majorHAnsi" w:hAnsiTheme="majorHAnsi" w:cstheme="majorHAnsi"/>
                <w:sz w:val="18"/>
                <w:szCs w:val="18"/>
                <w:highlight w:val="yellow"/>
              </w:rPr>
              <w:t xml:space="preserve">FS </w:t>
            </w:r>
            <w:r>
              <w:rPr>
                <w:rFonts w:asciiTheme="majorHAnsi" w:hAnsiTheme="majorHAnsi" w:cstheme="majorHAnsi"/>
                <w:sz w:val="18"/>
                <w:szCs w:val="18"/>
                <w:highlight w:val="yellow"/>
              </w:rPr>
              <w:t xml:space="preserve">additional clarification of </w:t>
            </w:r>
            <w:r w:rsidRPr="005E5498">
              <w:rPr>
                <w:rFonts w:asciiTheme="majorHAnsi" w:hAnsiTheme="majorHAnsi" w:cstheme="majorHAnsi"/>
                <w:sz w:val="18"/>
                <w:szCs w:val="18"/>
                <w:highlight w:val="yellow"/>
              </w:rPr>
              <w:t>relation between Rel-16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E389" w14:textId="7666C10E" w:rsidR="00DA48D1" w:rsidRPr="00263855" w:rsidRDefault="00DA48D1" w:rsidP="00DA48D1">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hint="eastAsia"/>
                <w:szCs w:val="18"/>
                <w:lang w:eastAsia="ja-JP"/>
              </w:rPr>
              <w:t>5</w:t>
            </w:r>
            <w:r w:rsidRPr="004A4C6F">
              <w:rPr>
                <w:rFonts w:asciiTheme="majorHAnsi" w:eastAsia="ＭＳ 明朝" w:hAnsiTheme="majorHAnsi" w:cstheme="majorHAnsi"/>
                <w:szCs w:val="18"/>
                <w:lang w:eastAsia="ja-JP"/>
              </w:rPr>
              <w:t>2-2,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5CC8B" w14:textId="5F091E4F"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DF2A" w14:textId="7BDCB003"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232F7" w14:textId="77777777" w:rsidR="00DA48D1" w:rsidRPr="00263855" w:rsidRDefault="00DA48D1" w:rsidP="00DA48D1">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9E601" w14:textId="5C5951D5" w:rsidR="00DA48D1" w:rsidRPr="00263855" w:rsidRDefault="00DA48D1" w:rsidP="00DA48D1">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977A5" w14:textId="69A54433"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highlight w:val="yellow"/>
                <w:lang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F97D" w14:textId="043640FB"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316AF" w14:textId="3067989A"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3573" w14:textId="77777777" w:rsidR="00DA48D1" w:rsidRPr="00263855" w:rsidRDefault="00DA48D1" w:rsidP="00DA48D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182F9" w14:textId="1156275C" w:rsidR="00DA48D1" w:rsidRPr="00263855" w:rsidRDefault="00DA48D1" w:rsidP="00DA48D1">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singaling</w:t>
            </w:r>
            <w:proofErr w:type="spellEnd"/>
          </w:p>
        </w:tc>
      </w:tr>
      <w:tr w:rsidR="00DA48D1" w:rsidRPr="00263855" w14:paraId="54433471" w14:textId="77777777" w:rsidTr="00DA48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7963E4D" w14:textId="56018AA0" w:rsidR="00DA48D1" w:rsidRPr="00BF67B4" w:rsidRDefault="00DA48D1" w:rsidP="00DA48D1">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lastRenderedPageBreak/>
              <w:t>52. NR_DSS_enh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E0C758" w14:textId="14300B9F" w:rsidR="00DA48D1" w:rsidRDefault="00DA48D1" w:rsidP="00DA48D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52-3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4C5DB9" w14:textId="123A9108" w:rsidR="00DA48D1" w:rsidRPr="00263855" w:rsidRDefault="00DA48D1" w:rsidP="00DA48D1">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FFS: Support reception of NR PDCCH candidates overlapping with LTE CRS REs when two </w:t>
            </w:r>
            <w:r>
              <w:rPr>
                <w:rFonts w:cs="Arial"/>
                <w:szCs w:val="18"/>
              </w:rPr>
              <w:t>LTE-CRS overlapping rate matching patterns are configured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B46B7B" w14:textId="77777777" w:rsidR="00DA48D1" w:rsidRPr="00DC10C8" w:rsidRDefault="00DA48D1" w:rsidP="00DA48D1">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8C2F65" w14:textId="6BDA9135" w:rsidR="00DA48D1" w:rsidRPr="00263855" w:rsidRDefault="00DA48D1" w:rsidP="00DA48D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52-1, at least one of 52-2 or 14-1a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02E3C6" w14:textId="3B018C06" w:rsidR="00DA48D1" w:rsidRPr="00263855" w:rsidRDefault="00DA48D1" w:rsidP="00DA48D1">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E8F19C" w14:textId="4565A011" w:rsidR="00DA48D1" w:rsidRPr="00263855" w:rsidRDefault="00DA48D1" w:rsidP="00DA48D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899682" w14:textId="77777777" w:rsidR="00DA48D1" w:rsidRPr="00263855" w:rsidRDefault="00DA48D1" w:rsidP="00DA48D1">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5FD2D8" w14:textId="66BA7681" w:rsidR="00DA48D1" w:rsidRPr="00263855" w:rsidRDefault="00DA48D1" w:rsidP="00DA48D1">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28653C" w14:textId="1A6113E6" w:rsidR="00DA48D1" w:rsidRPr="00263855" w:rsidRDefault="00DA48D1" w:rsidP="00DA48D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C0948D" w14:textId="19451AA6" w:rsidR="00DA48D1" w:rsidRPr="00263855" w:rsidRDefault="00DA48D1" w:rsidP="00DA48D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0FB253" w14:textId="0B1C1FB6" w:rsidR="00DA48D1" w:rsidRPr="00263855" w:rsidRDefault="00DA48D1" w:rsidP="00DA48D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38F078" w14:textId="77777777" w:rsidR="00DA48D1" w:rsidRPr="00263855" w:rsidRDefault="00DA48D1" w:rsidP="00DA48D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6E0F05" w14:textId="77777777" w:rsidR="00DA48D1" w:rsidRPr="00263855" w:rsidRDefault="00DA48D1" w:rsidP="00DA48D1">
            <w:pPr>
              <w:pStyle w:val="TAL"/>
              <w:rPr>
                <w:rFonts w:asciiTheme="majorHAnsi" w:hAnsiTheme="majorHAnsi" w:cstheme="majorHAnsi"/>
                <w:color w:val="000000" w:themeColor="text1"/>
                <w:szCs w:val="18"/>
                <w:lang w:eastAsia="ja-JP"/>
              </w:rPr>
            </w:pPr>
          </w:p>
        </w:tc>
      </w:tr>
    </w:tbl>
    <w:p w14:paraId="092E78E2" w14:textId="77777777" w:rsidR="001E08E6" w:rsidRDefault="001E08E6" w:rsidP="001E08E6">
      <w:pPr>
        <w:rPr>
          <w:rFonts w:eastAsia="ＭＳ 明朝"/>
          <w:sz w:val="22"/>
        </w:rPr>
      </w:pPr>
    </w:p>
    <w:p w14:paraId="56E020A9" w14:textId="77777777" w:rsidR="001E08E6" w:rsidRPr="00F21E29" w:rsidRDefault="001E08E6" w:rsidP="001E08E6">
      <w:pPr>
        <w:rPr>
          <w:rFonts w:eastAsia="ＭＳ 明朝"/>
          <w:sz w:val="22"/>
        </w:rPr>
      </w:pPr>
    </w:p>
    <w:p w14:paraId="6F51D3D3" w14:textId="77777777" w:rsidR="001E08E6" w:rsidRPr="00B0161A" w:rsidRDefault="001E08E6" w:rsidP="001E08E6">
      <w:pPr>
        <w:pStyle w:val="aff6"/>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7E4CB4">
        <w:rPr>
          <w:rFonts w:ascii="Arial" w:eastAsia="Batang" w:hAnsi="Arial"/>
          <w:sz w:val="32"/>
          <w:szCs w:val="32"/>
          <w:lang w:val="en-US" w:eastAsia="ko-KR"/>
        </w:rPr>
        <w:lastRenderedPageBreak/>
        <w:t>BWP_wor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687"/>
        <w:gridCol w:w="1744"/>
        <w:gridCol w:w="2405"/>
        <w:gridCol w:w="1324"/>
        <w:gridCol w:w="1278"/>
        <w:gridCol w:w="1435"/>
        <w:gridCol w:w="1853"/>
        <w:gridCol w:w="1716"/>
        <w:gridCol w:w="1495"/>
        <w:gridCol w:w="1492"/>
        <w:gridCol w:w="1598"/>
        <w:gridCol w:w="2007"/>
        <w:gridCol w:w="1955"/>
      </w:tblGrid>
      <w:tr w:rsidR="001E08E6" w:rsidRPr="007B5FB0" w14:paraId="06EDB0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1383D17"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58C638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5D26F5C"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506DCEF"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356A5B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208F6F"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22B7E5F"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99BF5AD"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F2CCEA8"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500D096"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B4EBDE4"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D7C4E4"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EA962B4"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3C613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E6B56CC"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965FA" w:rsidRPr="00263855" w14:paraId="4892826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554F" w14:textId="37F7C60D" w:rsidR="006965FA" w:rsidRPr="006965FA" w:rsidRDefault="006965FA" w:rsidP="006965FA">
            <w:pPr>
              <w:pStyle w:val="TAL"/>
              <w:rPr>
                <w:rFonts w:cs="Arial"/>
                <w:color w:val="000000" w:themeColor="text1"/>
                <w:szCs w:val="18"/>
                <w:lang w:val="en-US" w:eastAsia="ja-JP"/>
              </w:rPr>
            </w:pPr>
            <w:r w:rsidRPr="006965FA">
              <w:rPr>
                <w:rFonts w:cs="Arial"/>
                <w:color w:val="000000" w:themeColor="text1"/>
                <w:szCs w:val="18"/>
              </w:rPr>
              <w:t xml:space="preserve">53. </w:t>
            </w:r>
            <w:proofErr w:type="spellStart"/>
            <w:r w:rsidRPr="006965FA">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9DD4" w14:textId="3A7A585F" w:rsidR="006965FA" w:rsidRPr="006965FA" w:rsidRDefault="006965FA" w:rsidP="006965FA">
            <w:pPr>
              <w:pStyle w:val="TAL"/>
              <w:rPr>
                <w:rFonts w:eastAsia="ＭＳ 明朝" w:cs="Arial"/>
                <w:color w:val="000000" w:themeColor="text1"/>
                <w:szCs w:val="18"/>
                <w:lang w:eastAsia="ja-JP"/>
              </w:rPr>
            </w:pPr>
            <w:r w:rsidRPr="006965FA">
              <w:rPr>
                <w:rFonts w:eastAsia="ＭＳ 明朝" w:cs="Arial"/>
                <w:color w:val="000000" w:themeColor="text1"/>
                <w:szCs w:val="18"/>
                <w:lang w:eastAsia="ja-JP"/>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49798" w14:textId="029D1A45" w:rsidR="006965FA" w:rsidRPr="006965FA" w:rsidRDefault="006965FA" w:rsidP="006965FA">
            <w:pPr>
              <w:pStyle w:val="TAL"/>
              <w:rPr>
                <w:rFonts w:eastAsia="SimSun" w:cs="Arial"/>
                <w:color w:val="000000" w:themeColor="text1"/>
                <w:szCs w:val="18"/>
                <w:lang w:eastAsia="zh-CN"/>
              </w:rPr>
            </w:pPr>
            <w:r w:rsidRPr="006965FA">
              <w:rPr>
                <w:rFonts w:cs="Arial"/>
                <w:color w:val="000000" w:themeColor="text1"/>
                <w:szCs w:val="18"/>
              </w:rPr>
              <w:t>Support RLM/BM/BFD 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6FCD" w14:textId="77777777" w:rsidR="006965FA" w:rsidRPr="006965FA" w:rsidRDefault="006965FA" w:rsidP="006965FA">
            <w:pPr>
              <w:autoSpaceDE w:val="0"/>
              <w:autoSpaceDN w:val="0"/>
              <w:adjustRightInd w:val="0"/>
              <w:snapToGrid w:val="0"/>
              <w:spacing w:afterLines="50" w:after="120"/>
              <w:contextualSpacing/>
              <w:rPr>
                <w:rFonts w:ascii="Arial" w:hAnsi="Arial" w:cs="Arial"/>
                <w:color w:val="000000" w:themeColor="text1"/>
                <w:sz w:val="18"/>
                <w:szCs w:val="18"/>
              </w:rPr>
            </w:pPr>
            <w:r w:rsidRPr="006965FA">
              <w:rPr>
                <w:rFonts w:ascii="Arial" w:hAnsi="Arial" w:cs="Arial"/>
                <w:color w:val="000000" w:themeColor="text1"/>
                <w:sz w:val="18"/>
                <w:szCs w:val="18"/>
              </w:rPr>
              <w:t xml:space="preserve">1. UE performs RLM/BM/BFD measurements based on CD-SSB without interruptions, where the CD-SSB is outside active DL BWP but is within the bandwidth of </w:t>
            </w:r>
            <w:r w:rsidRPr="006965FA">
              <w:rPr>
                <w:rFonts w:ascii="Arial" w:hAnsi="Arial" w:cs="Arial"/>
                <w:color w:val="000000" w:themeColor="text1"/>
                <w:sz w:val="18"/>
                <w:szCs w:val="18"/>
                <w:highlight w:val="yellow"/>
              </w:rPr>
              <w:t>[the corresponding carrier(s) to be measured.]</w:t>
            </w:r>
            <w:r w:rsidRPr="006965FA">
              <w:rPr>
                <w:rFonts w:ascii="Arial" w:hAnsi="Arial" w:cs="Arial"/>
                <w:color w:val="000000" w:themeColor="text1"/>
                <w:sz w:val="18"/>
                <w:szCs w:val="18"/>
              </w:rPr>
              <w:t xml:space="preserve"> </w:t>
            </w:r>
          </w:p>
          <w:p w14:paraId="4B9F0828" w14:textId="77777777" w:rsidR="006965FA" w:rsidRPr="006965FA" w:rsidRDefault="006965FA" w:rsidP="006965FA">
            <w:pPr>
              <w:autoSpaceDE w:val="0"/>
              <w:autoSpaceDN w:val="0"/>
              <w:adjustRightInd w:val="0"/>
              <w:snapToGrid w:val="0"/>
              <w:spacing w:afterLines="50" w:after="120"/>
              <w:contextualSpacing/>
              <w:rPr>
                <w:rFonts w:ascii="Arial" w:hAnsi="Arial" w:cs="Arial"/>
                <w:color w:val="000000" w:themeColor="text1"/>
                <w:sz w:val="18"/>
                <w:szCs w:val="18"/>
              </w:rPr>
            </w:pPr>
          </w:p>
          <w:p w14:paraId="2F08BA9A" w14:textId="09432BDB" w:rsidR="006965FA" w:rsidRPr="006965FA" w:rsidRDefault="006965FA" w:rsidP="006965FA">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zh-CN"/>
              </w:rPr>
            </w:pPr>
            <w:r w:rsidRPr="006965FA">
              <w:rPr>
                <w:rFonts w:ascii="Arial" w:eastAsiaTheme="minorEastAsia" w:hAnsi="Arial" w:cs="Arial"/>
                <w:color w:val="000000" w:themeColor="text1"/>
                <w:sz w:val="18"/>
                <w:szCs w:val="18"/>
                <w:lang w:eastAsia="zh-CN"/>
              </w:rPr>
              <w:t xml:space="preserve">2. Bandwidth of UE-specific RRC configured BWP may not include bandwidth of the CORESET#0 (if CORESET#0 is present) and </w:t>
            </w:r>
            <w:r w:rsidR="00BF17A5">
              <w:rPr>
                <w:rFonts w:ascii="Arial" w:eastAsiaTheme="minorEastAsia" w:hAnsi="Arial" w:cs="Arial"/>
                <w:color w:val="000000" w:themeColor="text1"/>
                <w:sz w:val="18"/>
                <w:szCs w:val="18"/>
                <w:lang w:eastAsia="zh-CN"/>
              </w:rPr>
              <w:t>CD-</w:t>
            </w:r>
            <w:r w:rsidRPr="006965FA">
              <w:rPr>
                <w:rFonts w:ascii="Arial" w:eastAsiaTheme="minorEastAsia" w:hAnsi="Arial" w:cs="Arial"/>
                <w:color w:val="000000" w:themeColor="text1"/>
                <w:sz w:val="18"/>
                <w:szCs w:val="18"/>
                <w:lang w:eastAsia="zh-CN"/>
              </w:rPr>
              <w:t xml:space="preserve">SSB for </w:t>
            </w:r>
            <w:proofErr w:type="spellStart"/>
            <w:r w:rsidRPr="006965FA">
              <w:rPr>
                <w:rFonts w:ascii="Arial" w:eastAsiaTheme="minorEastAsia" w:hAnsi="Arial" w:cs="Arial"/>
                <w:color w:val="000000" w:themeColor="text1"/>
                <w:sz w:val="18"/>
                <w:szCs w:val="18"/>
                <w:lang w:eastAsia="zh-CN"/>
              </w:rPr>
              <w:t>PCell</w:t>
            </w:r>
            <w:proofErr w:type="spellEnd"/>
            <w:r w:rsidRPr="006965FA">
              <w:rPr>
                <w:rFonts w:ascii="Arial" w:eastAsiaTheme="minorEastAsia" w:hAnsi="Arial" w:cs="Arial"/>
                <w:color w:val="000000" w:themeColor="text1"/>
                <w:sz w:val="18"/>
                <w:szCs w:val="18"/>
                <w:lang w:eastAsia="zh-CN"/>
              </w:rPr>
              <w:t>/</w:t>
            </w:r>
            <w:proofErr w:type="spellStart"/>
            <w:r w:rsidRPr="006965FA">
              <w:rPr>
                <w:rFonts w:ascii="Arial" w:eastAsiaTheme="minorEastAsia" w:hAnsi="Arial" w:cs="Arial"/>
                <w:color w:val="000000" w:themeColor="text1"/>
                <w:sz w:val="18"/>
                <w:szCs w:val="18"/>
                <w:lang w:eastAsia="zh-CN"/>
              </w:rPr>
              <w:t>PSCell</w:t>
            </w:r>
            <w:proofErr w:type="spellEnd"/>
            <w:r w:rsidRPr="006965FA">
              <w:rPr>
                <w:rFonts w:ascii="Arial" w:eastAsiaTheme="minorEastAsia" w:hAnsi="Arial" w:cs="Arial"/>
                <w:color w:val="000000" w:themeColor="text1"/>
                <w:sz w:val="18"/>
                <w:szCs w:val="18"/>
                <w:lang w:eastAsia="zh-CN"/>
              </w:rPr>
              <w:t xml:space="preserve"> (if configured) and bandwidth of the UE-specific RRC configured BWP may not include </w:t>
            </w:r>
            <w:r w:rsidR="00BF17A5">
              <w:rPr>
                <w:rFonts w:ascii="Arial" w:eastAsiaTheme="minorEastAsia" w:hAnsi="Arial" w:cs="Arial"/>
                <w:color w:val="000000" w:themeColor="text1"/>
                <w:sz w:val="18"/>
                <w:szCs w:val="18"/>
                <w:lang w:eastAsia="zh-CN"/>
              </w:rPr>
              <w:t>CD-</w:t>
            </w:r>
            <w:r w:rsidRPr="006965FA">
              <w:rPr>
                <w:rFonts w:ascii="Arial" w:eastAsiaTheme="minorEastAsia" w:hAnsi="Arial" w:cs="Arial"/>
                <w:color w:val="000000" w:themeColor="text1"/>
                <w:sz w:val="18"/>
                <w:szCs w:val="18"/>
                <w:lang w:eastAsia="zh-CN"/>
              </w:rPr>
              <w:t xml:space="preserve">SSB for </w:t>
            </w:r>
            <w:proofErr w:type="spellStart"/>
            <w:r w:rsidRPr="006965FA">
              <w:rPr>
                <w:rFonts w:ascii="Arial" w:eastAsiaTheme="minorEastAsia" w:hAnsi="Arial" w:cs="Arial"/>
                <w:color w:val="000000" w:themeColor="text1"/>
                <w:sz w:val="18"/>
                <w:szCs w:val="18"/>
                <w:lang w:eastAsia="zh-CN"/>
              </w:rPr>
              <w:t>SCell</w:t>
            </w:r>
            <w:proofErr w:type="spellEnd"/>
          </w:p>
          <w:p w14:paraId="3C288A4B" w14:textId="77777777" w:rsidR="006965FA" w:rsidRPr="006965FA" w:rsidRDefault="006965FA" w:rsidP="006965FA">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E448C" w14:textId="2186ABDB" w:rsidR="006965FA" w:rsidRPr="006965FA" w:rsidRDefault="006965FA" w:rsidP="006965F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89EE1" w14:textId="706CE0E1" w:rsidR="006965FA" w:rsidRPr="006965FA" w:rsidRDefault="006965FA" w:rsidP="006965FA">
            <w:pPr>
              <w:pStyle w:val="TAL"/>
              <w:rPr>
                <w:rFonts w:eastAsia="SimSun" w:cs="Arial"/>
                <w:color w:val="000000" w:themeColor="text1"/>
                <w:szCs w:val="18"/>
                <w:lang w:eastAsia="zh-CN"/>
              </w:rPr>
            </w:pPr>
            <w:r w:rsidRPr="006965FA">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3E67F" w14:textId="1BFC15D8" w:rsidR="006965FA" w:rsidRPr="006965FA" w:rsidRDefault="006965FA" w:rsidP="006965FA">
            <w:pPr>
              <w:pStyle w:val="TAL"/>
              <w:rPr>
                <w:rFonts w:cs="Arial"/>
                <w:color w:val="000000" w:themeColor="text1"/>
                <w:szCs w:val="18"/>
                <w:lang w:eastAsia="ja-JP"/>
              </w:rPr>
            </w:pPr>
            <w:r w:rsidRPr="006965FA">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E57EC" w14:textId="30DECDEC" w:rsidR="006965FA" w:rsidRPr="006965FA" w:rsidRDefault="006965FA" w:rsidP="006965FA">
            <w:pPr>
              <w:pStyle w:val="TAL"/>
              <w:rPr>
                <w:rFonts w:eastAsia="SimSun" w:cs="Arial"/>
                <w:color w:val="000000" w:themeColor="text1"/>
                <w:szCs w:val="18"/>
                <w:lang w:val="en-US" w:eastAsia="zh-CN"/>
              </w:rPr>
            </w:pPr>
            <w:r w:rsidRPr="006965FA">
              <w:rPr>
                <w:rFonts w:eastAsia="SimSun" w:cs="Arial"/>
                <w:color w:val="000000" w:themeColor="text1"/>
                <w:szCs w:val="18"/>
                <w:lang w:val="en-US" w:eastAsia="zh-CN"/>
              </w:rPr>
              <w:t xml:space="preserve">UE cannot </w:t>
            </w:r>
            <w:r w:rsidRPr="006965FA">
              <w:rPr>
                <w:rFonts w:cs="Arial"/>
                <w:color w:val="000000" w:themeColor="text1"/>
                <w:szCs w:val="18"/>
              </w:rPr>
              <w:t>support RLM/BM/BFD 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E502" w14:textId="6E8E9107" w:rsidR="006965FA" w:rsidRPr="006965FA" w:rsidRDefault="006965FA" w:rsidP="006965FA">
            <w:pPr>
              <w:pStyle w:val="TAL"/>
              <w:rPr>
                <w:rFonts w:eastAsia="SimSun" w:cs="Arial"/>
                <w:color w:val="000000" w:themeColor="text1"/>
                <w:szCs w:val="18"/>
                <w:lang w:eastAsia="zh-CN"/>
              </w:rPr>
            </w:pPr>
            <w:r w:rsidRPr="006965FA">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E9F85" w14:textId="77777777" w:rsidR="006965FA" w:rsidRPr="006965FA" w:rsidRDefault="006965FA" w:rsidP="006965FA">
            <w:pPr>
              <w:pStyle w:val="TAL"/>
              <w:rPr>
                <w:rFonts w:eastAsia="ＭＳ 明朝" w:cs="Arial"/>
                <w:color w:val="000000" w:themeColor="text1"/>
                <w:szCs w:val="18"/>
              </w:rPr>
            </w:pPr>
            <w:r w:rsidRPr="006965FA">
              <w:rPr>
                <w:rFonts w:eastAsia="ＭＳ 明朝" w:cs="Arial"/>
                <w:color w:val="000000" w:themeColor="text1"/>
                <w:szCs w:val="18"/>
              </w:rPr>
              <w:t>No</w:t>
            </w:r>
          </w:p>
          <w:p w14:paraId="35114343" w14:textId="77777777" w:rsidR="006965FA" w:rsidRPr="006965FA" w:rsidRDefault="006965FA" w:rsidP="006965F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E2A64" w14:textId="3F1A9366" w:rsidR="006965FA" w:rsidRPr="006965FA" w:rsidRDefault="006965FA" w:rsidP="006965FA">
            <w:pPr>
              <w:pStyle w:val="TAL"/>
              <w:rPr>
                <w:rFonts w:cs="Arial"/>
                <w:color w:val="000000" w:themeColor="text1"/>
                <w:szCs w:val="18"/>
                <w:lang w:eastAsia="ja-JP"/>
              </w:rPr>
            </w:pPr>
            <w:r w:rsidRPr="006965FA">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D425A" w14:textId="7995810D" w:rsidR="006965FA" w:rsidRPr="006965FA" w:rsidRDefault="006965FA" w:rsidP="006965FA">
            <w:pPr>
              <w:pStyle w:val="TAL"/>
              <w:rPr>
                <w:rFonts w:cs="Arial"/>
                <w:color w:val="000000" w:themeColor="text1"/>
                <w:szCs w:val="18"/>
                <w:lang w:eastAsia="ja-JP"/>
              </w:rPr>
            </w:pPr>
            <w:r w:rsidRPr="006965FA">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4B71F" w14:textId="77777777" w:rsidR="006965FA" w:rsidRPr="006965FA" w:rsidRDefault="006965FA" w:rsidP="006965FA">
            <w:pPr>
              <w:pStyle w:val="TAL"/>
              <w:rPr>
                <w:rFonts w:cs="Arial"/>
                <w:color w:val="000000" w:themeColor="text1"/>
                <w:szCs w:val="18"/>
                <w:lang w:val="en-US"/>
              </w:rPr>
            </w:pPr>
            <w:r w:rsidRPr="006965FA">
              <w:rPr>
                <w:rFonts w:cs="Arial"/>
                <w:color w:val="000000" w:themeColor="text1"/>
                <w:szCs w:val="18"/>
                <w:highlight w:val="yellow"/>
              </w:rPr>
              <w:t>[</w:t>
            </w:r>
            <w:r w:rsidRPr="006965FA">
              <w:rPr>
                <w:rFonts w:cs="Arial"/>
                <w:color w:val="000000" w:themeColor="text1"/>
                <w:szCs w:val="18"/>
                <w:highlight w:val="yellow"/>
                <w:lang w:val="en-US"/>
              </w:rPr>
              <w:t>UE indicates at most one of FG 53-1 and FG 53-2.]</w:t>
            </w:r>
          </w:p>
          <w:p w14:paraId="39721394" w14:textId="77777777" w:rsidR="006965FA" w:rsidRPr="006965FA" w:rsidRDefault="006965FA" w:rsidP="006965FA">
            <w:pPr>
              <w:pStyle w:val="TAL"/>
              <w:rPr>
                <w:rFonts w:cs="Arial"/>
                <w:color w:val="000000" w:themeColor="text1"/>
                <w:szCs w:val="18"/>
                <w:lang w:val="en-US"/>
              </w:rPr>
            </w:pPr>
          </w:p>
          <w:p w14:paraId="6865DD38" w14:textId="77777777" w:rsidR="006965FA" w:rsidRPr="006965FA" w:rsidRDefault="006965FA" w:rsidP="006965FA">
            <w:pPr>
              <w:pStyle w:val="TAL"/>
              <w:rPr>
                <w:rFonts w:cs="Arial"/>
                <w:color w:val="000000" w:themeColor="text1"/>
                <w:szCs w:val="18"/>
                <w:lang w:val="en-US"/>
              </w:rPr>
            </w:pPr>
            <w:r w:rsidRPr="006965FA">
              <w:rPr>
                <w:rFonts w:cs="Arial"/>
                <w:color w:val="000000" w:themeColor="text1"/>
                <w:szCs w:val="18"/>
                <w:highlight w:val="yellow"/>
                <w:lang w:val="en-US"/>
              </w:rPr>
              <w:t>FFS: candidate component values</w:t>
            </w:r>
          </w:p>
          <w:p w14:paraId="66A752A1" w14:textId="26E49FFC" w:rsidR="006965FA" w:rsidRPr="006965FA" w:rsidRDefault="006965FA" w:rsidP="006965FA">
            <w:pPr>
              <w:pStyle w:val="TAL"/>
              <w:rPr>
                <w:rFonts w:cs="Arial"/>
                <w:color w:val="000000" w:themeColor="text1"/>
                <w:szCs w:val="18"/>
              </w:rPr>
            </w:pPr>
            <w:r w:rsidRPr="006965FA">
              <w:rPr>
                <w:rFonts w:cs="Arial"/>
                <w:color w:val="000000" w:themeColor="text1"/>
                <w:szCs w:val="18"/>
                <w:lang w:val="en-US"/>
              </w:rPr>
              <w:t xml:space="preserve">This FG is not applicable to </w:t>
            </w:r>
            <w:proofErr w:type="spellStart"/>
            <w:r w:rsidRPr="006965FA">
              <w:rPr>
                <w:rFonts w:cs="Arial"/>
                <w:color w:val="000000" w:themeColor="text1"/>
                <w:szCs w:val="18"/>
                <w:lang w:val="en-US"/>
              </w:rPr>
              <w:t>RedCap</w:t>
            </w:r>
            <w:proofErr w:type="spellEnd"/>
            <w:r w:rsidRPr="006965FA">
              <w:rPr>
                <w:rFonts w:cs="Arial"/>
                <w:color w:val="000000" w:themeColor="text1"/>
                <w:szCs w:val="18"/>
                <w:lang w:val="en-US"/>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E5D2" w14:textId="2BDA5CF1" w:rsidR="006965FA" w:rsidRPr="006965FA" w:rsidRDefault="006965FA" w:rsidP="006965FA">
            <w:pPr>
              <w:pStyle w:val="TAL"/>
              <w:rPr>
                <w:rFonts w:cs="Arial"/>
                <w:color w:val="000000" w:themeColor="text1"/>
                <w:szCs w:val="18"/>
                <w:lang w:eastAsia="ja-JP"/>
              </w:rPr>
            </w:pPr>
            <w:r w:rsidRPr="006965FA">
              <w:rPr>
                <w:rFonts w:cs="Arial"/>
                <w:color w:val="000000" w:themeColor="text1"/>
                <w:szCs w:val="18"/>
                <w:lang w:eastAsia="ja-JP"/>
              </w:rPr>
              <w:t>Optional with capability signalling</w:t>
            </w:r>
          </w:p>
        </w:tc>
      </w:tr>
      <w:tr w:rsidR="006965FA" w:rsidRPr="00263855" w14:paraId="60B06F5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A09BF4" w14:textId="05A94AA3" w:rsidR="006965FA" w:rsidRPr="006965FA" w:rsidRDefault="006965FA" w:rsidP="006965FA">
            <w:pPr>
              <w:pStyle w:val="TAL"/>
              <w:rPr>
                <w:rFonts w:cs="Arial"/>
                <w:color w:val="000000" w:themeColor="text1"/>
                <w:szCs w:val="18"/>
                <w:lang w:eastAsia="ja-JP"/>
              </w:rPr>
            </w:pPr>
            <w:r w:rsidRPr="006965FA">
              <w:rPr>
                <w:rFonts w:cs="Arial"/>
                <w:color w:val="000000" w:themeColor="text1"/>
                <w:szCs w:val="18"/>
              </w:rPr>
              <w:t xml:space="preserve">53. </w:t>
            </w:r>
            <w:proofErr w:type="spellStart"/>
            <w:r w:rsidRPr="006965FA">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BBBE1" w14:textId="1F61016C" w:rsidR="006965FA" w:rsidRPr="006965FA" w:rsidRDefault="006965FA" w:rsidP="006965FA">
            <w:pPr>
              <w:pStyle w:val="TAL"/>
              <w:rPr>
                <w:rFonts w:cs="Arial"/>
                <w:color w:val="000000" w:themeColor="text1"/>
                <w:szCs w:val="18"/>
                <w:lang w:eastAsia="ja-JP"/>
              </w:rPr>
            </w:pPr>
            <w:r w:rsidRPr="006965FA">
              <w:rPr>
                <w:rFonts w:eastAsia="ＭＳ 明朝" w:cs="Arial"/>
                <w:color w:val="000000" w:themeColor="text1"/>
                <w:szCs w:val="18"/>
                <w:lang w:eastAsia="ja-JP"/>
              </w:rPr>
              <w:t>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37138" w14:textId="678048D9" w:rsidR="006965FA" w:rsidRPr="006965FA" w:rsidRDefault="006965FA" w:rsidP="006965FA">
            <w:pPr>
              <w:pStyle w:val="TAL"/>
              <w:rPr>
                <w:rFonts w:eastAsia="SimSun" w:cs="Arial"/>
                <w:color w:val="000000" w:themeColor="text1"/>
                <w:szCs w:val="18"/>
                <w:lang w:eastAsia="zh-CN"/>
              </w:rPr>
            </w:pPr>
            <w:r w:rsidRPr="006965FA">
              <w:rPr>
                <w:rFonts w:cs="Arial"/>
                <w:color w:val="000000" w:themeColor="text1"/>
                <w:szCs w:val="18"/>
              </w:rPr>
              <w:t>Support RLM/BM/BFD measurements based on CD-SSB outside active BWP with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7AB03" w14:textId="77777777" w:rsidR="006965FA" w:rsidRPr="006965FA" w:rsidRDefault="006965FA" w:rsidP="006965FA">
            <w:pPr>
              <w:autoSpaceDE w:val="0"/>
              <w:autoSpaceDN w:val="0"/>
              <w:adjustRightInd w:val="0"/>
              <w:snapToGrid w:val="0"/>
              <w:spacing w:afterLines="50" w:after="120" w:line="259" w:lineRule="auto"/>
              <w:contextualSpacing/>
              <w:rPr>
                <w:rFonts w:ascii="Arial" w:hAnsi="Arial" w:cs="Arial"/>
                <w:color w:val="000000" w:themeColor="text1"/>
                <w:sz w:val="18"/>
                <w:szCs w:val="18"/>
              </w:rPr>
            </w:pPr>
            <w:r w:rsidRPr="006965FA">
              <w:rPr>
                <w:rFonts w:ascii="Arial" w:eastAsiaTheme="minorEastAsia" w:hAnsi="Arial" w:cs="Arial"/>
                <w:color w:val="000000" w:themeColor="text1"/>
                <w:sz w:val="18"/>
                <w:szCs w:val="18"/>
                <w:lang w:eastAsia="zh-CN"/>
              </w:rPr>
              <w:t>1. UE</w:t>
            </w:r>
            <w:r w:rsidRPr="006965FA">
              <w:rPr>
                <w:rFonts w:ascii="Arial" w:hAnsi="Arial" w:cs="Arial"/>
                <w:color w:val="000000" w:themeColor="text1"/>
                <w:sz w:val="18"/>
                <w:szCs w:val="18"/>
              </w:rPr>
              <w:t xml:space="preserve"> is allowed to </w:t>
            </w:r>
            <w:proofErr w:type="gramStart"/>
            <w:r w:rsidRPr="006965FA">
              <w:rPr>
                <w:rFonts w:ascii="Arial" w:hAnsi="Arial" w:cs="Arial"/>
                <w:color w:val="000000" w:themeColor="text1"/>
                <w:sz w:val="18"/>
                <w:szCs w:val="18"/>
              </w:rPr>
              <w:t>performs</w:t>
            </w:r>
            <w:proofErr w:type="gramEnd"/>
            <w:r w:rsidRPr="006965FA">
              <w:rPr>
                <w:rFonts w:ascii="Arial" w:hAnsi="Arial" w:cs="Arial"/>
                <w:color w:val="000000" w:themeColor="text1"/>
                <w:sz w:val="18"/>
                <w:szCs w:val="18"/>
              </w:rPr>
              <w:t xml:space="preserve"> RLM/BM/BFD measurements based on CD-SSB outside the active BWP with interruptions, where the CD-SSB is outside active DL BWP but is within the bandwidth of </w:t>
            </w:r>
            <w:r w:rsidRPr="006965FA">
              <w:rPr>
                <w:rFonts w:ascii="Arial" w:hAnsi="Arial" w:cs="Arial"/>
                <w:color w:val="000000" w:themeColor="text1"/>
                <w:sz w:val="18"/>
                <w:szCs w:val="18"/>
                <w:highlight w:val="yellow"/>
              </w:rPr>
              <w:t>[the corresponding carrier(s) to be measured]</w:t>
            </w:r>
          </w:p>
          <w:p w14:paraId="6CE8676E" w14:textId="77777777" w:rsidR="006965FA" w:rsidRPr="006965FA" w:rsidRDefault="006965FA" w:rsidP="006965FA">
            <w:pPr>
              <w:autoSpaceDE w:val="0"/>
              <w:autoSpaceDN w:val="0"/>
              <w:adjustRightInd w:val="0"/>
              <w:snapToGrid w:val="0"/>
              <w:spacing w:afterLines="50" w:after="120" w:line="259" w:lineRule="auto"/>
              <w:contextualSpacing/>
              <w:rPr>
                <w:rFonts w:ascii="Arial" w:eastAsiaTheme="minorEastAsia" w:hAnsi="Arial" w:cs="Arial"/>
                <w:color w:val="000000" w:themeColor="text1"/>
                <w:sz w:val="18"/>
                <w:szCs w:val="18"/>
                <w:lang w:eastAsia="zh-CN"/>
              </w:rPr>
            </w:pPr>
          </w:p>
          <w:p w14:paraId="1D0B39F4" w14:textId="5A1F223C" w:rsidR="006965FA" w:rsidRPr="006965FA" w:rsidRDefault="006965FA" w:rsidP="006965FA">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zh-CN"/>
              </w:rPr>
            </w:pPr>
            <w:r w:rsidRPr="006965FA">
              <w:rPr>
                <w:rFonts w:ascii="Arial" w:eastAsiaTheme="minorEastAsia" w:hAnsi="Arial" w:cs="Arial"/>
                <w:color w:val="000000" w:themeColor="text1"/>
                <w:sz w:val="18"/>
                <w:szCs w:val="18"/>
                <w:lang w:eastAsia="zh-CN"/>
              </w:rPr>
              <w:t xml:space="preserve">2. Bandwidth of UE-specific RRC configured BWP may not include bandwidth of the CORESET#0 (if CORESET#0 is present) and </w:t>
            </w:r>
            <w:r w:rsidR="00BF17A5">
              <w:rPr>
                <w:rFonts w:ascii="Arial" w:eastAsiaTheme="minorEastAsia" w:hAnsi="Arial" w:cs="Arial"/>
                <w:color w:val="000000" w:themeColor="text1"/>
                <w:sz w:val="18"/>
                <w:szCs w:val="18"/>
                <w:lang w:eastAsia="zh-CN"/>
              </w:rPr>
              <w:t>CD-</w:t>
            </w:r>
            <w:r w:rsidRPr="006965FA">
              <w:rPr>
                <w:rFonts w:ascii="Arial" w:eastAsiaTheme="minorEastAsia" w:hAnsi="Arial" w:cs="Arial"/>
                <w:color w:val="000000" w:themeColor="text1"/>
                <w:sz w:val="18"/>
                <w:szCs w:val="18"/>
                <w:lang w:eastAsia="zh-CN"/>
              </w:rPr>
              <w:t xml:space="preserve">SSB for </w:t>
            </w:r>
            <w:proofErr w:type="spellStart"/>
            <w:r w:rsidRPr="006965FA">
              <w:rPr>
                <w:rFonts w:ascii="Arial" w:eastAsiaTheme="minorEastAsia" w:hAnsi="Arial" w:cs="Arial"/>
                <w:color w:val="000000" w:themeColor="text1"/>
                <w:sz w:val="18"/>
                <w:szCs w:val="18"/>
                <w:lang w:eastAsia="zh-CN"/>
              </w:rPr>
              <w:t>PCell</w:t>
            </w:r>
            <w:proofErr w:type="spellEnd"/>
            <w:r w:rsidRPr="006965FA">
              <w:rPr>
                <w:rFonts w:ascii="Arial" w:eastAsiaTheme="minorEastAsia" w:hAnsi="Arial" w:cs="Arial"/>
                <w:color w:val="000000" w:themeColor="text1"/>
                <w:sz w:val="18"/>
                <w:szCs w:val="18"/>
                <w:lang w:eastAsia="zh-CN"/>
              </w:rPr>
              <w:t>/</w:t>
            </w:r>
            <w:proofErr w:type="spellStart"/>
            <w:r w:rsidRPr="006965FA">
              <w:rPr>
                <w:rFonts w:ascii="Arial" w:eastAsiaTheme="minorEastAsia" w:hAnsi="Arial" w:cs="Arial"/>
                <w:color w:val="000000" w:themeColor="text1"/>
                <w:sz w:val="18"/>
                <w:szCs w:val="18"/>
                <w:lang w:eastAsia="zh-CN"/>
              </w:rPr>
              <w:t>PSCell</w:t>
            </w:r>
            <w:proofErr w:type="spellEnd"/>
            <w:r w:rsidRPr="006965FA">
              <w:rPr>
                <w:rFonts w:ascii="Arial" w:eastAsiaTheme="minorEastAsia" w:hAnsi="Arial" w:cs="Arial"/>
                <w:color w:val="000000" w:themeColor="text1"/>
                <w:sz w:val="18"/>
                <w:szCs w:val="18"/>
                <w:lang w:eastAsia="zh-CN"/>
              </w:rPr>
              <w:t xml:space="preserve"> (if configured) and bandwidth of the UE-specific RRC configured BWP may not include </w:t>
            </w:r>
            <w:r w:rsidR="00BF17A5">
              <w:rPr>
                <w:rFonts w:ascii="Arial" w:eastAsiaTheme="minorEastAsia" w:hAnsi="Arial" w:cs="Arial"/>
                <w:color w:val="000000" w:themeColor="text1"/>
                <w:sz w:val="18"/>
                <w:szCs w:val="18"/>
                <w:lang w:eastAsia="zh-CN"/>
              </w:rPr>
              <w:t>CD-</w:t>
            </w:r>
            <w:r w:rsidRPr="006965FA">
              <w:rPr>
                <w:rFonts w:ascii="Arial" w:eastAsiaTheme="minorEastAsia" w:hAnsi="Arial" w:cs="Arial"/>
                <w:color w:val="000000" w:themeColor="text1"/>
                <w:sz w:val="18"/>
                <w:szCs w:val="18"/>
                <w:lang w:eastAsia="zh-CN"/>
              </w:rPr>
              <w:t xml:space="preserve">SSB for </w:t>
            </w:r>
            <w:proofErr w:type="spellStart"/>
            <w:r w:rsidRPr="006965FA">
              <w:rPr>
                <w:rFonts w:ascii="Arial" w:eastAsiaTheme="minorEastAsia" w:hAnsi="Arial" w:cs="Arial"/>
                <w:color w:val="000000" w:themeColor="text1"/>
                <w:sz w:val="18"/>
                <w:szCs w:val="18"/>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12F73" w14:textId="72C404F9" w:rsidR="006965FA" w:rsidRPr="006965FA" w:rsidRDefault="006965FA" w:rsidP="006965FA">
            <w:pPr>
              <w:pStyle w:val="TAL"/>
              <w:rPr>
                <w:rFonts w:cs="Arial"/>
                <w:color w:val="000000" w:themeColor="text1"/>
                <w:szCs w:val="18"/>
                <w:highlight w:val="yellow"/>
                <w:lang w:eastAsia="zh-CN"/>
              </w:rPr>
            </w:pPr>
            <w:r w:rsidRPr="006965FA">
              <w:rPr>
                <w:rFonts w:eastAsia="ＭＳ 明朝" w:cs="Arial"/>
                <w:color w:val="000000" w:themeColor="text1"/>
                <w:szCs w:val="18"/>
                <w:highlight w:val="yellow"/>
              </w:rPr>
              <w:t>[</w:t>
            </w:r>
            <w:r w:rsidRPr="006965FA">
              <w:rPr>
                <w:rFonts w:cs="Arial"/>
                <w:color w:val="000000" w:themeColor="text1"/>
                <w:szCs w:val="18"/>
                <w:highlight w:val="yellow"/>
                <w:lang w:eastAsia="zh-CN"/>
              </w:rPr>
              <w:t>1-7, 2-24, 2-31, 53-3]</w:t>
            </w:r>
          </w:p>
          <w:p w14:paraId="52BAF97D" w14:textId="77777777" w:rsidR="006965FA" w:rsidRPr="006965FA" w:rsidRDefault="006965FA" w:rsidP="006965F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224EC" w14:textId="62563AD2" w:rsidR="006965FA" w:rsidRPr="006965FA" w:rsidRDefault="006965FA" w:rsidP="006965FA">
            <w:pPr>
              <w:pStyle w:val="TAL"/>
              <w:rPr>
                <w:rFonts w:eastAsia="SimSun" w:cs="Arial"/>
                <w:color w:val="000000" w:themeColor="text1"/>
                <w:szCs w:val="18"/>
                <w:lang w:eastAsia="zh-CN"/>
              </w:rPr>
            </w:pPr>
            <w:r w:rsidRPr="006965FA">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5CE1" w14:textId="211B87A5" w:rsidR="006965FA" w:rsidRPr="006965FA" w:rsidRDefault="006965FA" w:rsidP="006965FA">
            <w:pPr>
              <w:pStyle w:val="TAL"/>
              <w:rPr>
                <w:rFonts w:cs="Arial"/>
                <w:color w:val="000000" w:themeColor="text1"/>
                <w:szCs w:val="18"/>
                <w:lang w:eastAsia="ja-JP"/>
              </w:rPr>
            </w:pPr>
            <w:r w:rsidRPr="006965FA">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B1A33" w14:textId="382F9A5C" w:rsidR="006965FA" w:rsidRPr="006965FA" w:rsidRDefault="006965FA" w:rsidP="006965FA">
            <w:pPr>
              <w:pStyle w:val="TAL"/>
              <w:rPr>
                <w:rFonts w:eastAsia="SimSun" w:cs="Arial"/>
                <w:color w:val="000000" w:themeColor="text1"/>
                <w:szCs w:val="18"/>
                <w:lang w:val="en-US" w:eastAsia="zh-CN"/>
              </w:rPr>
            </w:pPr>
            <w:r w:rsidRPr="006965FA">
              <w:rPr>
                <w:rFonts w:eastAsia="SimSun" w:cs="Arial"/>
                <w:color w:val="000000" w:themeColor="text1"/>
                <w:szCs w:val="18"/>
                <w:lang w:val="en-US" w:eastAsia="zh-CN"/>
              </w:rPr>
              <w:t xml:space="preserve">UE cannot </w:t>
            </w:r>
            <w:r w:rsidRPr="006965FA">
              <w:rPr>
                <w:rFonts w:cs="Arial"/>
                <w:color w:val="000000" w:themeColor="text1"/>
                <w:szCs w:val="18"/>
              </w:rPr>
              <w:t>support RLM/BM/BFD measurements based on CD-SSB outside active BWP and meet interruptions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8F71D" w14:textId="154197F6" w:rsidR="006965FA" w:rsidRPr="006965FA" w:rsidRDefault="006965FA" w:rsidP="006965FA">
            <w:pPr>
              <w:pStyle w:val="TAL"/>
              <w:rPr>
                <w:rFonts w:eastAsia="SimSun" w:cs="Arial"/>
                <w:color w:val="000000" w:themeColor="text1"/>
                <w:szCs w:val="18"/>
                <w:lang w:eastAsia="zh-CN"/>
              </w:rPr>
            </w:pPr>
            <w:r w:rsidRPr="006965FA">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F785C" w14:textId="77777777" w:rsidR="006965FA" w:rsidRPr="006965FA" w:rsidRDefault="006965FA" w:rsidP="006965FA">
            <w:pPr>
              <w:pStyle w:val="TAL"/>
              <w:rPr>
                <w:rFonts w:eastAsia="ＭＳ 明朝" w:cs="Arial"/>
                <w:color w:val="000000" w:themeColor="text1"/>
                <w:szCs w:val="18"/>
              </w:rPr>
            </w:pPr>
            <w:r w:rsidRPr="006965FA">
              <w:rPr>
                <w:rFonts w:eastAsia="ＭＳ 明朝" w:cs="Arial"/>
                <w:color w:val="000000" w:themeColor="text1"/>
                <w:szCs w:val="18"/>
              </w:rPr>
              <w:t>No</w:t>
            </w:r>
          </w:p>
          <w:p w14:paraId="1DCCCC2F" w14:textId="77777777" w:rsidR="006965FA" w:rsidRPr="006965FA" w:rsidRDefault="006965FA" w:rsidP="006965F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1E6D6" w14:textId="1F69198C" w:rsidR="006965FA" w:rsidRPr="006965FA" w:rsidRDefault="006965FA" w:rsidP="006965FA">
            <w:pPr>
              <w:pStyle w:val="TAL"/>
              <w:rPr>
                <w:rFonts w:cs="Arial"/>
                <w:color w:val="000000" w:themeColor="text1"/>
                <w:szCs w:val="18"/>
                <w:lang w:eastAsia="ja-JP"/>
              </w:rPr>
            </w:pPr>
            <w:r w:rsidRPr="006965FA">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18FB0" w14:textId="1E05C536" w:rsidR="006965FA" w:rsidRPr="006965FA" w:rsidRDefault="006965FA" w:rsidP="006965FA">
            <w:pPr>
              <w:pStyle w:val="TAL"/>
              <w:rPr>
                <w:rFonts w:cs="Arial"/>
                <w:color w:val="000000" w:themeColor="text1"/>
                <w:szCs w:val="18"/>
                <w:lang w:eastAsia="ja-JP"/>
              </w:rPr>
            </w:pPr>
            <w:r w:rsidRPr="006965FA">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B68AE" w14:textId="77777777" w:rsidR="006965FA" w:rsidRPr="006965FA" w:rsidRDefault="006965FA" w:rsidP="006965FA">
            <w:pPr>
              <w:pStyle w:val="TAL"/>
              <w:rPr>
                <w:rFonts w:cs="Arial"/>
                <w:color w:val="000000" w:themeColor="text1"/>
                <w:szCs w:val="18"/>
              </w:rPr>
            </w:pPr>
            <w:r w:rsidRPr="006965FA">
              <w:rPr>
                <w:rFonts w:cs="Arial"/>
                <w:color w:val="000000" w:themeColor="text1"/>
                <w:szCs w:val="18"/>
              </w:rPr>
              <w:t xml:space="preserve">This feature only applies if there is no CSI-RS, no NCD- SSB, and no CD-SSB configured for RLM/BM/BFD in the active BWP of </w:t>
            </w:r>
            <w:r w:rsidRPr="006965FA">
              <w:rPr>
                <w:rFonts w:cs="Arial"/>
                <w:color w:val="000000" w:themeColor="text1"/>
                <w:szCs w:val="18"/>
                <w:highlight w:val="yellow"/>
              </w:rPr>
              <w:t>[the corresponding carrier(s) to be measured.]</w:t>
            </w:r>
          </w:p>
          <w:p w14:paraId="599BC0AA" w14:textId="77777777" w:rsidR="006965FA" w:rsidRPr="006965FA" w:rsidRDefault="006965FA" w:rsidP="006965FA">
            <w:pPr>
              <w:pStyle w:val="TAL"/>
              <w:rPr>
                <w:rFonts w:eastAsia="PMingLiU" w:cs="Arial"/>
                <w:color w:val="000000" w:themeColor="text1"/>
                <w:szCs w:val="18"/>
                <w:highlight w:val="yellow"/>
                <w:lang w:eastAsia="zh-TW"/>
              </w:rPr>
            </w:pPr>
          </w:p>
          <w:p w14:paraId="473B1159" w14:textId="77777777" w:rsidR="006965FA" w:rsidRPr="006965FA" w:rsidRDefault="006965FA" w:rsidP="006965FA">
            <w:pPr>
              <w:pStyle w:val="TAL"/>
              <w:rPr>
                <w:rFonts w:eastAsia="PMingLiU" w:cs="Arial"/>
                <w:color w:val="000000" w:themeColor="text1"/>
                <w:szCs w:val="18"/>
                <w:lang w:val="en-US" w:eastAsia="zh-TW"/>
              </w:rPr>
            </w:pPr>
            <w:r w:rsidRPr="006965FA">
              <w:rPr>
                <w:rFonts w:eastAsia="PMingLiU" w:cs="Arial"/>
                <w:color w:val="000000" w:themeColor="text1"/>
                <w:szCs w:val="18"/>
                <w:highlight w:val="yellow"/>
                <w:lang w:val="en-US" w:eastAsia="zh-TW"/>
              </w:rPr>
              <w:t>[UE indicates at most one of FG 53-1 and 53-</w:t>
            </w:r>
            <w:r w:rsidRPr="006965FA">
              <w:rPr>
                <w:rFonts w:eastAsia="PMingLiU" w:cs="Arial"/>
                <w:strike/>
                <w:color w:val="000000" w:themeColor="text1"/>
                <w:szCs w:val="18"/>
                <w:highlight w:val="yellow"/>
                <w:lang w:val="en-US" w:eastAsia="zh-TW"/>
              </w:rPr>
              <w:t xml:space="preserve"> </w:t>
            </w:r>
            <w:r w:rsidRPr="006965FA">
              <w:rPr>
                <w:rFonts w:eastAsia="PMingLiU" w:cs="Arial"/>
                <w:color w:val="000000" w:themeColor="text1"/>
                <w:szCs w:val="18"/>
                <w:highlight w:val="yellow"/>
                <w:lang w:val="en-US" w:eastAsia="zh-TW"/>
              </w:rPr>
              <w:t>2.]</w:t>
            </w:r>
          </w:p>
          <w:p w14:paraId="40156A22" w14:textId="77777777" w:rsidR="006965FA" w:rsidRPr="006965FA" w:rsidRDefault="006965FA" w:rsidP="006965FA">
            <w:pPr>
              <w:pStyle w:val="TAL"/>
              <w:rPr>
                <w:rFonts w:eastAsia="PMingLiU" w:cs="Arial"/>
                <w:color w:val="000000" w:themeColor="text1"/>
                <w:szCs w:val="18"/>
                <w:lang w:val="en-US" w:eastAsia="zh-TW"/>
              </w:rPr>
            </w:pPr>
          </w:p>
          <w:p w14:paraId="10957C49" w14:textId="77777777" w:rsidR="006965FA" w:rsidRPr="006965FA" w:rsidRDefault="006965FA" w:rsidP="006965FA">
            <w:pPr>
              <w:pStyle w:val="TAL"/>
              <w:rPr>
                <w:rFonts w:cs="Arial"/>
                <w:color w:val="000000" w:themeColor="text1"/>
                <w:szCs w:val="18"/>
                <w:lang w:val="en-US"/>
              </w:rPr>
            </w:pPr>
            <w:r w:rsidRPr="006965FA">
              <w:rPr>
                <w:rFonts w:cs="Arial"/>
                <w:color w:val="000000" w:themeColor="text1"/>
                <w:szCs w:val="18"/>
                <w:highlight w:val="yellow"/>
                <w:lang w:val="en-US"/>
              </w:rPr>
              <w:t>FFS: candidate component values</w:t>
            </w:r>
          </w:p>
          <w:p w14:paraId="51CDBF81" w14:textId="77777777" w:rsidR="006965FA" w:rsidRPr="006965FA" w:rsidRDefault="006965FA" w:rsidP="006965FA">
            <w:pPr>
              <w:pStyle w:val="maintext"/>
              <w:ind w:firstLineChars="0" w:firstLine="0"/>
              <w:jc w:val="left"/>
              <w:rPr>
                <w:rFonts w:ascii="Arial" w:eastAsia="PMingLiU" w:hAnsi="Arial" w:cs="Arial"/>
                <w:color w:val="000000" w:themeColor="text1"/>
                <w:sz w:val="18"/>
                <w:szCs w:val="18"/>
                <w:lang w:val="en-US" w:eastAsia="zh-TW"/>
              </w:rPr>
            </w:pPr>
          </w:p>
          <w:p w14:paraId="75B214A6" w14:textId="5D38A089" w:rsidR="006965FA" w:rsidRPr="006965FA" w:rsidRDefault="006965FA" w:rsidP="006965FA">
            <w:pPr>
              <w:pStyle w:val="TAL"/>
              <w:rPr>
                <w:rFonts w:cs="Arial"/>
                <w:color w:val="000000" w:themeColor="text1"/>
                <w:szCs w:val="18"/>
              </w:rPr>
            </w:pPr>
            <w:r w:rsidRPr="006965FA">
              <w:rPr>
                <w:rFonts w:eastAsia="PMingLiU" w:cs="Arial"/>
                <w:color w:val="000000" w:themeColor="text1"/>
                <w:szCs w:val="18"/>
                <w:lang w:val="en-US" w:eastAsia="zh-TW"/>
              </w:rPr>
              <w:t xml:space="preserve">This FG is not applicable to </w:t>
            </w:r>
            <w:proofErr w:type="spellStart"/>
            <w:r w:rsidRPr="006965FA">
              <w:rPr>
                <w:rFonts w:eastAsia="PMingLiU" w:cs="Arial"/>
                <w:color w:val="000000" w:themeColor="text1"/>
                <w:szCs w:val="18"/>
                <w:lang w:val="en-US" w:eastAsia="zh-TW"/>
              </w:rPr>
              <w:t>RedCap</w:t>
            </w:r>
            <w:proofErr w:type="spellEnd"/>
            <w:r w:rsidRPr="006965FA">
              <w:rPr>
                <w:rFonts w:eastAsia="PMingLiU" w:cs="Arial"/>
                <w:color w:val="000000" w:themeColor="text1"/>
                <w:szCs w:val="18"/>
                <w:lang w:val="en-US" w:eastAsia="zh-TW"/>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F099B" w14:textId="60739E74" w:rsidR="006965FA" w:rsidRPr="006965FA" w:rsidRDefault="006965FA" w:rsidP="006965FA">
            <w:pPr>
              <w:pStyle w:val="TAL"/>
              <w:rPr>
                <w:rFonts w:cs="Arial"/>
                <w:color w:val="000000" w:themeColor="text1"/>
                <w:szCs w:val="18"/>
                <w:lang w:eastAsia="ja-JP"/>
              </w:rPr>
            </w:pPr>
            <w:r w:rsidRPr="006965FA">
              <w:rPr>
                <w:rFonts w:cs="Arial"/>
                <w:color w:val="000000" w:themeColor="text1"/>
                <w:szCs w:val="18"/>
                <w:lang w:eastAsia="ja-JP"/>
              </w:rPr>
              <w:t>Optional with capability signalling</w:t>
            </w:r>
          </w:p>
        </w:tc>
      </w:tr>
      <w:tr w:rsidR="006965FA" w:rsidRPr="00263855" w14:paraId="521DAC8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ABB232" w14:textId="6E7EBC43" w:rsidR="006965FA" w:rsidRPr="006965FA" w:rsidRDefault="006965FA" w:rsidP="006965FA">
            <w:pPr>
              <w:pStyle w:val="TAL"/>
              <w:rPr>
                <w:rFonts w:cs="Arial"/>
                <w:color w:val="000000" w:themeColor="text1"/>
                <w:szCs w:val="18"/>
                <w:lang w:val="nl-NL" w:eastAsia="ja-JP"/>
              </w:rPr>
            </w:pPr>
            <w:r w:rsidRPr="006965FA">
              <w:rPr>
                <w:rFonts w:cs="Arial"/>
                <w:color w:val="000000" w:themeColor="text1"/>
                <w:szCs w:val="18"/>
              </w:rPr>
              <w:lastRenderedPageBreak/>
              <w:t xml:space="preserve">53. </w:t>
            </w:r>
            <w:proofErr w:type="spellStart"/>
            <w:r w:rsidRPr="006965FA">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00959" w14:textId="712AC831" w:rsidR="006965FA" w:rsidRPr="006965FA" w:rsidRDefault="006965FA" w:rsidP="006965FA">
            <w:pPr>
              <w:pStyle w:val="TAL"/>
              <w:rPr>
                <w:rFonts w:cs="Arial"/>
                <w:color w:val="000000" w:themeColor="text1"/>
                <w:szCs w:val="18"/>
                <w:lang w:eastAsia="ja-JP"/>
              </w:rPr>
            </w:pPr>
            <w:r w:rsidRPr="006965FA">
              <w:rPr>
                <w:rFonts w:eastAsia="ＭＳ 明朝" w:cs="Arial"/>
                <w:color w:val="000000" w:themeColor="text1"/>
                <w:szCs w:val="18"/>
                <w:lang w:eastAsia="ja-JP"/>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36570" w14:textId="114F0148" w:rsidR="006965FA" w:rsidRPr="006965FA" w:rsidRDefault="006965FA" w:rsidP="006965FA">
            <w:pPr>
              <w:pStyle w:val="TAL"/>
              <w:rPr>
                <w:rFonts w:eastAsia="SimSun" w:cs="Arial"/>
                <w:color w:val="000000" w:themeColor="text1"/>
                <w:szCs w:val="18"/>
                <w:lang w:eastAsia="zh-CN"/>
              </w:rPr>
            </w:pPr>
            <w:r w:rsidRPr="006965FA">
              <w:rPr>
                <w:rFonts w:cs="Arial"/>
                <w:color w:val="000000" w:themeColor="text1"/>
                <w:szCs w:val="18"/>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0D5D7" w14:textId="77777777" w:rsidR="006965FA" w:rsidRPr="006965FA" w:rsidRDefault="006965FA" w:rsidP="006965FA">
            <w:pPr>
              <w:autoSpaceDE w:val="0"/>
              <w:autoSpaceDN w:val="0"/>
              <w:adjustRightInd w:val="0"/>
              <w:snapToGrid w:val="0"/>
              <w:spacing w:afterLines="50" w:after="120"/>
              <w:rPr>
                <w:rFonts w:ascii="Arial" w:eastAsia="Malgun Gothic" w:hAnsi="Arial" w:cs="Arial"/>
                <w:color w:val="000000" w:themeColor="text1"/>
                <w:sz w:val="18"/>
                <w:szCs w:val="18"/>
                <w:lang w:eastAsia="ko-KR"/>
              </w:rPr>
            </w:pPr>
            <w:r w:rsidRPr="006965FA">
              <w:rPr>
                <w:rFonts w:ascii="Arial" w:eastAsia="Malgun Gothic" w:hAnsi="Arial" w:cs="Arial"/>
                <w:color w:val="000000" w:themeColor="text1"/>
                <w:sz w:val="18"/>
                <w:szCs w:val="18"/>
                <w:lang w:eastAsia="ko-KR"/>
              </w:rPr>
              <w:t>1. UE performs RLM/BM/BFD measurements based on NCD-SSB, where the NCD-SSB is within the active DL BWP.</w:t>
            </w:r>
          </w:p>
          <w:p w14:paraId="75E745D0" w14:textId="3854BCD1" w:rsidR="006965FA" w:rsidRPr="006965FA" w:rsidRDefault="006965FA" w:rsidP="006965FA">
            <w:pPr>
              <w:rPr>
                <w:rFonts w:ascii="Arial" w:hAnsi="Arial" w:cs="Arial"/>
                <w:color w:val="000000" w:themeColor="text1"/>
                <w:sz w:val="18"/>
                <w:szCs w:val="18"/>
              </w:rPr>
            </w:pPr>
            <w:r w:rsidRPr="006965FA">
              <w:rPr>
                <w:rFonts w:ascii="Arial" w:hAnsi="Arial" w:cs="Arial"/>
                <w:color w:val="000000" w:themeColor="text1"/>
                <w:sz w:val="18"/>
                <w:szCs w:val="18"/>
              </w:rPr>
              <w:t xml:space="preserve">2. </w:t>
            </w:r>
            <w:r w:rsidRPr="006965FA">
              <w:rPr>
                <w:rFonts w:ascii="Arial" w:eastAsiaTheme="minorEastAsia" w:hAnsi="Arial" w:cs="Arial"/>
                <w:color w:val="000000" w:themeColor="text1"/>
                <w:sz w:val="18"/>
                <w:szCs w:val="18"/>
                <w:lang w:eastAsia="zh-CN"/>
              </w:rPr>
              <w:t xml:space="preserve">Bandwidth </w:t>
            </w:r>
            <w:r w:rsidRPr="006965FA">
              <w:rPr>
                <w:rFonts w:ascii="Arial" w:hAnsi="Arial" w:cs="Arial"/>
                <w:color w:val="000000" w:themeColor="text1"/>
                <w:sz w:val="18"/>
                <w:szCs w:val="18"/>
              </w:rPr>
              <w:t xml:space="preserve">of UE-specific RRC configured BWP may not include </w:t>
            </w:r>
            <w:r w:rsidRPr="006965FA">
              <w:rPr>
                <w:rFonts w:ascii="Arial" w:eastAsiaTheme="minorEastAsia" w:hAnsi="Arial" w:cs="Arial"/>
                <w:color w:val="000000" w:themeColor="text1"/>
                <w:sz w:val="18"/>
                <w:szCs w:val="18"/>
                <w:lang w:eastAsia="zh-CN"/>
              </w:rPr>
              <w:t xml:space="preserve">bandwidth </w:t>
            </w:r>
            <w:r w:rsidRPr="006965FA">
              <w:rPr>
                <w:rFonts w:ascii="Arial" w:hAnsi="Arial" w:cs="Arial"/>
                <w:color w:val="000000" w:themeColor="text1"/>
                <w:sz w:val="18"/>
                <w:szCs w:val="18"/>
              </w:rPr>
              <w:t xml:space="preserve">of the CORESET#0 (if CORESET#0 is present) and </w:t>
            </w:r>
            <w:r w:rsidR="00BF17A5">
              <w:rPr>
                <w:rFonts w:ascii="Arial" w:hAnsi="Arial" w:cs="Arial"/>
                <w:color w:val="000000" w:themeColor="text1"/>
                <w:sz w:val="18"/>
                <w:szCs w:val="18"/>
              </w:rPr>
              <w:t>CD-</w:t>
            </w:r>
            <w:r w:rsidRPr="006965FA">
              <w:rPr>
                <w:rFonts w:ascii="Arial" w:hAnsi="Arial" w:cs="Arial"/>
                <w:color w:val="000000" w:themeColor="text1"/>
                <w:sz w:val="18"/>
                <w:szCs w:val="18"/>
              </w:rPr>
              <w:t xml:space="preserve">SSB for </w:t>
            </w:r>
            <w:proofErr w:type="spellStart"/>
            <w:r w:rsidRPr="006965FA">
              <w:rPr>
                <w:rFonts w:ascii="Arial" w:hAnsi="Arial" w:cs="Arial"/>
                <w:color w:val="000000" w:themeColor="text1"/>
                <w:sz w:val="18"/>
                <w:szCs w:val="18"/>
              </w:rPr>
              <w:t>PCell</w:t>
            </w:r>
            <w:proofErr w:type="spellEnd"/>
            <w:r w:rsidRPr="006965FA">
              <w:rPr>
                <w:rFonts w:ascii="Arial" w:hAnsi="Arial" w:cs="Arial"/>
                <w:color w:val="000000" w:themeColor="text1"/>
                <w:sz w:val="18"/>
                <w:szCs w:val="18"/>
              </w:rPr>
              <w:t>/</w:t>
            </w:r>
            <w:proofErr w:type="spellStart"/>
            <w:r w:rsidRPr="006965FA">
              <w:rPr>
                <w:rFonts w:ascii="Arial" w:hAnsi="Arial" w:cs="Arial"/>
                <w:color w:val="000000" w:themeColor="text1"/>
                <w:sz w:val="18"/>
                <w:szCs w:val="18"/>
              </w:rPr>
              <w:t>PSCell</w:t>
            </w:r>
            <w:proofErr w:type="spellEnd"/>
            <w:r w:rsidRPr="006965FA">
              <w:rPr>
                <w:rFonts w:ascii="Arial" w:hAnsi="Arial" w:cs="Arial"/>
                <w:color w:val="000000" w:themeColor="text1"/>
                <w:sz w:val="18"/>
                <w:szCs w:val="18"/>
              </w:rPr>
              <w:t xml:space="preserve"> (if configured) and </w:t>
            </w:r>
            <w:r w:rsidRPr="006965FA">
              <w:rPr>
                <w:rFonts w:ascii="Arial" w:eastAsiaTheme="minorEastAsia" w:hAnsi="Arial" w:cs="Arial"/>
                <w:color w:val="000000" w:themeColor="text1"/>
                <w:sz w:val="18"/>
                <w:szCs w:val="18"/>
                <w:lang w:eastAsia="zh-CN"/>
              </w:rPr>
              <w:t xml:space="preserve">bandwidth </w:t>
            </w:r>
            <w:r w:rsidRPr="006965FA">
              <w:rPr>
                <w:rFonts w:ascii="Arial" w:hAnsi="Arial" w:cs="Arial"/>
                <w:color w:val="000000" w:themeColor="text1"/>
                <w:sz w:val="18"/>
                <w:szCs w:val="18"/>
              </w:rPr>
              <w:t xml:space="preserve">of the UE-specific RRC configured BWP may not include </w:t>
            </w:r>
            <w:r w:rsidR="00BF17A5">
              <w:rPr>
                <w:rFonts w:ascii="Arial" w:hAnsi="Arial" w:cs="Arial"/>
                <w:color w:val="000000" w:themeColor="text1"/>
                <w:sz w:val="18"/>
                <w:szCs w:val="18"/>
              </w:rPr>
              <w:t>CD-</w:t>
            </w:r>
            <w:r w:rsidRPr="006965FA">
              <w:rPr>
                <w:rFonts w:ascii="Arial" w:hAnsi="Arial" w:cs="Arial"/>
                <w:color w:val="000000" w:themeColor="text1"/>
                <w:sz w:val="18"/>
                <w:szCs w:val="18"/>
              </w:rPr>
              <w:t xml:space="preserve">SSB for </w:t>
            </w:r>
            <w:proofErr w:type="spellStart"/>
            <w:r w:rsidRPr="006965FA">
              <w:rPr>
                <w:rFonts w:ascii="Arial" w:hAnsi="Arial" w:cs="Arial"/>
                <w:color w:val="000000" w:themeColor="text1"/>
                <w:sz w:val="18"/>
                <w:szCs w:val="18"/>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E2B62" w14:textId="64FFAF4E" w:rsidR="006965FA" w:rsidRPr="006965FA" w:rsidRDefault="006965FA" w:rsidP="006965F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31AF4" w14:textId="142203CA" w:rsidR="006965FA" w:rsidRPr="006965FA" w:rsidRDefault="006965FA" w:rsidP="006965FA">
            <w:pPr>
              <w:pStyle w:val="TAL"/>
              <w:rPr>
                <w:rFonts w:eastAsia="SimSun" w:cs="Arial"/>
                <w:color w:val="000000" w:themeColor="text1"/>
                <w:szCs w:val="18"/>
                <w:lang w:eastAsia="zh-CN"/>
              </w:rPr>
            </w:pPr>
            <w:r w:rsidRPr="006965FA">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E001" w14:textId="77F82356" w:rsidR="006965FA" w:rsidRPr="006965FA" w:rsidRDefault="006965FA" w:rsidP="006965FA">
            <w:pPr>
              <w:pStyle w:val="TAL"/>
              <w:rPr>
                <w:rFonts w:cs="Arial"/>
                <w:color w:val="000000" w:themeColor="text1"/>
                <w:szCs w:val="18"/>
                <w:lang w:eastAsia="ja-JP"/>
              </w:rPr>
            </w:pPr>
            <w:r w:rsidRPr="006965FA">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4648" w14:textId="05709AF9" w:rsidR="006965FA" w:rsidRPr="006965FA" w:rsidRDefault="006965FA" w:rsidP="006965FA">
            <w:pPr>
              <w:pStyle w:val="TAL"/>
              <w:rPr>
                <w:rFonts w:eastAsia="SimSun" w:cs="Arial"/>
                <w:color w:val="000000" w:themeColor="text1"/>
                <w:szCs w:val="18"/>
                <w:lang w:val="en-US" w:eastAsia="zh-CN"/>
              </w:rPr>
            </w:pPr>
            <w:r w:rsidRPr="006965FA">
              <w:rPr>
                <w:rFonts w:eastAsia="SimSun" w:cs="Arial"/>
                <w:color w:val="000000" w:themeColor="text1"/>
                <w:szCs w:val="18"/>
                <w:lang w:val="en-US" w:eastAsia="zh-CN"/>
              </w:rPr>
              <w:t xml:space="preserve">UE cannot </w:t>
            </w:r>
            <w:r w:rsidRPr="006965FA">
              <w:rPr>
                <w:rFonts w:cs="Arial"/>
                <w:color w:val="000000" w:themeColor="text1"/>
                <w:szCs w:val="18"/>
              </w:rPr>
              <w:t>support RLM/BM/BFD measurements based on NCD-SSB within active BWP</w:t>
            </w:r>
            <w:r w:rsidRPr="006965FA" w:rsidDel="00A93B7A">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FE94F" w14:textId="2ADD8ABB" w:rsidR="006965FA" w:rsidRPr="006965FA" w:rsidRDefault="006965FA" w:rsidP="006965FA">
            <w:pPr>
              <w:pStyle w:val="TAL"/>
              <w:rPr>
                <w:rFonts w:eastAsia="SimSun" w:cs="Arial"/>
                <w:color w:val="000000" w:themeColor="text1"/>
                <w:szCs w:val="18"/>
                <w:lang w:eastAsia="zh-CN"/>
              </w:rPr>
            </w:pPr>
            <w:r w:rsidRPr="00BF17A5">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49F5C" w14:textId="77777777" w:rsidR="006965FA" w:rsidRPr="006965FA" w:rsidRDefault="006965FA" w:rsidP="006965FA">
            <w:pPr>
              <w:pStyle w:val="TAL"/>
              <w:rPr>
                <w:rFonts w:eastAsia="ＭＳ 明朝" w:cs="Arial"/>
                <w:color w:val="000000" w:themeColor="text1"/>
                <w:szCs w:val="18"/>
              </w:rPr>
            </w:pPr>
            <w:r w:rsidRPr="006965FA">
              <w:rPr>
                <w:rFonts w:eastAsia="ＭＳ 明朝" w:cs="Arial"/>
                <w:color w:val="000000" w:themeColor="text1"/>
                <w:szCs w:val="18"/>
              </w:rPr>
              <w:t>No</w:t>
            </w:r>
          </w:p>
          <w:p w14:paraId="27365B89" w14:textId="77777777" w:rsidR="006965FA" w:rsidRPr="006965FA" w:rsidRDefault="006965FA" w:rsidP="006965F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26D76" w14:textId="01A25508" w:rsidR="006965FA" w:rsidRPr="006965FA" w:rsidRDefault="006965FA" w:rsidP="006965FA">
            <w:pPr>
              <w:pStyle w:val="TAL"/>
              <w:rPr>
                <w:rFonts w:cs="Arial"/>
                <w:color w:val="000000" w:themeColor="text1"/>
                <w:szCs w:val="18"/>
                <w:lang w:eastAsia="ja-JP"/>
              </w:rPr>
            </w:pPr>
            <w:r w:rsidRPr="006965FA">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E27C7" w14:textId="4BA4C7C2" w:rsidR="006965FA" w:rsidRPr="006965FA" w:rsidRDefault="006965FA" w:rsidP="006965FA">
            <w:pPr>
              <w:pStyle w:val="TAL"/>
              <w:rPr>
                <w:rFonts w:cs="Arial"/>
                <w:color w:val="000000" w:themeColor="text1"/>
                <w:szCs w:val="18"/>
                <w:lang w:eastAsia="ja-JP"/>
              </w:rPr>
            </w:pPr>
            <w:r w:rsidRPr="006965FA">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8C3F3" w14:textId="0B902BA2" w:rsidR="006965FA" w:rsidRPr="006965FA" w:rsidRDefault="006965FA" w:rsidP="006965FA">
            <w:pPr>
              <w:pStyle w:val="TAL"/>
              <w:rPr>
                <w:rFonts w:cs="Arial"/>
                <w:color w:val="000000" w:themeColor="text1"/>
                <w:szCs w:val="18"/>
              </w:rPr>
            </w:pPr>
            <w:r w:rsidRPr="006965FA">
              <w:rPr>
                <w:rFonts w:eastAsia="PMingLiU" w:cs="Arial"/>
                <w:color w:val="000000" w:themeColor="text1"/>
                <w:szCs w:val="18"/>
                <w:lang w:val="en-US" w:eastAsia="zh-TW"/>
              </w:rPr>
              <w:t xml:space="preserve">This FG is not applicable to </w:t>
            </w:r>
            <w:proofErr w:type="spellStart"/>
            <w:r w:rsidRPr="006965FA">
              <w:rPr>
                <w:rFonts w:eastAsia="PMingLiU" w:cs="Arial"/>
                <w:color w:val="000000" w:themeColor="text1"/>
                <w:szCs w:val="18"/>
                <w:lang w:val="en-US" w:eastAsia="zh-TW"/>
              </w:rPr>
              <w:t>RedCap</w:t>
            </w:r>
            <w:proofErr w:type="spellEnd"/>
            <w:r w:rsidRPr="006965FA">
              <w:rPr>
                <w:rFonts w:eastAsia="PMingLiU" w:cs="Arial"/>
                <w:color w:val="000000" w:themeColor="text1"/>
                <w:szCs w:val="18"/>
                <w:lang w:val="en-US" w:eastAsia="zh-TW"/>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2621" w14:textId="34E68FBD" w:rsidR="006965FA" w:rsidRPr="006965FA" w:rsidRDefault="006965FA" w:rsidP="006965FA">
            <w:pPr>
              <w:pStyle w:val="TAL"/>
              <w:rPr>
                <w:rFonts w:cs="Arial"/>
                <w:color w:val="000000" w:themeColor="text1"/>
                <w:szCs w:val="18"/>
                <w:lang w:eastAsia="ja-JP"/>
              </w:rPr>
            </w:pPr>
            <w:r w:rsidRPr="006965FA">
              <w:rPr>
                <w:rFonts w:cs="Arial"/>
                <w:color w:val="000000" w:themeColor="text1"/>
                <w:szCs w:val="18"/>
                <w:lang w:eastAsia="ja-JP"/>
              </w:rPr>
              <w:t>Optional with capability signalling</w:t>
            </w:r>
          </w:p>
        </w:tc>
      </w:tr>
    </w:tbl>
    <w:p w14:paraId="5771CB6E" w14:textId="77777777" w:rsidR="001E08E6" w:rsidRDefault="001E08E6" w:rsidP="001E08E6">
      <w:pPr>
        <w:rPr>
          <w:rFonts w:eastAsia="ＭＳ 明朝"/>
          <w:sz w:val="22"/>
        </w:rPr>
      </w:pPr>
    </w:p>
    <w:p w14:paraId="439620DD" w14:textId="77777777" w:rsidR="001E08E6" w:rsidRDefault="001E08E6" w:rsidP="001E08E6">
      <w:pPr>
        <w:rPr>
          <w:rFonts w:eastAsia="ＭＳ 明朝"/>
          <w:sz w:val="22"/>
        </w:rPr>
      </w:pPr>
    </w:p>
    <w:p w14:paraId="71779952" w14:textId="77777777" w:rsidR="001E08E6" w:rsidRPr="00B0161A" w:rsidRDefault="001E08E6" w:rsidP="001E08E6">
      <w:pPr>
        <w:pStyle w:val="aff6"/>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7F01D2">
        <w:rPr>
          <w:rFonts w:ascii="Arial" w:eastAsia="Batang" w:hAnsi="Arial"/>
          <w:sz w:val="32"/>
          <w:szCs w:val="32"/>
          <w:lang w:val="en-US" w:eastAsia="ko-KR"/>
        </w:rPr>
        <w:t>NR_cov_enh2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87"/>
        <w:gridCol w:w="956"/>
        <w:gridCol w:w="1316"/>
        <w:gridCol w:w="1466"/>
        <w:gridCol w:w="1667"/>
        <w:gridCol w:w="2092"/>
        <w:gridCol w:w="1950"/>
        <w:gridCol w:w="2932"/>
        <w:gridCol w:w="1663"/>
        <w:gridCol w:w="1654"/>
        <w:gridCol w:w="2069"/>
        <w:gridCol w:w="616"/>
        <w:gridCol w:w="1907"/>
      </w:tblGrid>
      <w:tr w:rsidR="001E08E6" w:rsidRPr="007B5FB0" w14:paraId="6559E0E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1441D33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C513C6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386F737"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BC6AA82"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F88198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3489495"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278DC9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1B44D9F"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D12BDC2"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30682BC"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BD2362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A750195"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5CABBF8"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D9A0942"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962260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191121D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5874" w14:textId="77777777" w:rsidR="001E08E6" w:rsidRPr="00B0161A" w:rsidRDefault="001E08E6" w:rsidP="006761FC">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3AE1" w14:textId="77777777" w:rsidR="001E08E6" w:rsidRPr="008924AF" w:rsidRDefault="001E08E6" w:rsidP="006761F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69F5"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7B9E4"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3412A"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799DC"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67034"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4837"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E5133"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E0F09"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38956"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8382"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CED8"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10C49"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60AB483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4CF0DA"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C5AB"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C0F3B"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129AC"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859CB"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97DF6"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22F92"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7A869"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4C313"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C7E5A"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8235A"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119AC"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2BD7D"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C54BB" w14:textId="77777777" w:rsidR="001E08E6" w:rsidRPr="00263855" w:rsidRDefault="001E08E6" w:rsidP="006761FC">
            <w:pPr>
              <w:pStyle w:val="TAL"/>
              <w:rPr>
                <w:rFonts w:asciiTheme="majorHAnsi" w:hAnsiTheme="majorHAnsi" w:cstheme="majorHAnsi"/>
                <w:color w:val="000000" w:themeColor="text1"/>
                <w:szCs w:val="18"/>
                <w:lang w:eastAsia="ja-JP"/>
              </w:rPr>
            </w:pPr>
          </w:p>
        </w:tc>
      </w:tr>
      <w:tr w:rsidR="001E08E6" w:rsidRPr="00263855" w14:paraId="7C54464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FDA432" w14:textId="77777777" w:rsidR="001E08E6" w:rsidRPr="00BF67B4" w:rsidRDefault="001E08E6" w:rsidP="006761FC">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D993" w14:textId="77777777" w:rsidR="001E08E6" w:rsidRPr="00263855" w:rsidRDefault="001E08E6" w:rsidP="006761F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793D9"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FD58E" w14:textId="77777777" w:rsidR="001E08E6" w:rsidRPr="00DC10C8" w:rsidRDefault="001E08E6" w:rsidP="006761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08DBD" w14:textId="77777777" w:rsidR="001E08E6" w:rsidRPr="00263855" w:rsidRDefault="001E08E6" w:rsidP="006761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A6DBF"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0E2F2"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F3E58" w14:textId="77777777" w:rsidR="001E08E6" w:rsidRPr="00263855" w:rsidRDefault="001E08E6" w:rsidP="006761FC">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7AD67" w14:textId="77777777" w:rsidR="001E08E6" w:rsidRPr="00263855" w:rsidRDefault="001E08E6" w:rsidP="006761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36F0"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C6BF4"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65684" w14:textId="77777777" w:rsidR="001E08E6" w:rsidRPr="00263855" w:rsidRDefault="001E08E6" w:rsidP="006761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1EEDB" w14:textId="77777777" w:rsidR="001E08E6" w:rsidRPr="00263855" w:rsidRDefault="001E08E6" w:rsidP="006761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5066D" w14:textId="77777777" w:rsidR="001E08E6" w:rsidRPr="00263855" w:rsidRDefault="001E08E6" w:rsidP="006761FC">
            <w:pPr>
              <w:pStyle w:val="TAL"/>
              <w:rPr>
                <w:rFonts w:asciiTheme="majorHAnsi" w:hAnsiTheme="majorHAnsi" w:cstheme="majorHAnsi"/>
                <w:color w:val="000000" w:themeColor="text1"/>
                <w:szCs w:val="18"/>
                <w:lang w:eastAsia="ja-JP"/>
              </w:rPr>
            </w:pPr>
          </w:p>
        </w:tc>
      </w:tr>
    </w:tbl>
    <w:p w14:paraId="48192B52" w14:textId="77777777" w:rsidR="001E08E6" w:rsidRDefault="001E08E6" w:rsidP="001E08E6">
      <w:pPr>
        <w:rPr>
          <w:rFonts w:eastAsia="ＭＳ 明朝"/>
          <w:sz w:val="22"/>
        </w:rPr>
      </w:pPr>
    </w:p>
    <w:p w14:paraId="27A10EA4" w14:textId="77777777" w:rsidR="00F21E29" w:rsidRDefault="00F21E29" w:rsidP="00F21E29">
      <w:pPr>
        <w:spacing w:afterLines="50" w:after="120"/>
        <w:jc w:val="both"/>
        <w:rPr>
          <w:rFonts w:eastAsia="ＭＳ 明朝"/>
          <w:sz w:val="22"/>
        </w:rPr>
      </w:pPr>
      <w:r>
        <w:rPr>
          <w:rFonts w:eastAsia="ＭＳ 明朝" w:hint="eastAsia"/>
          <w:sz w:val="22"/>
        </w:rPr>
        <w:t>[</w:t>
      </w:r>
      <w:r>
        <w:rPr>
          <w:rFonts w:eastAsia="ＭＳ 明朝"/>
          <w:sz w:val="22"/>
        </w:rPr>
        <w:t>Placeholder: No discussion in RAN1</w:t>
      </w:r>
      <w:r w:rsidRPr="0006525D">
        <w:rPr>
          <w:rFonts w:eastAsia="Malgun Gothic" w:cs="Batang"/>
          <w:sz w:val="22"/>
          <w:szCs w:val="22"/>
          <w:lang w:val="en-US" w:eastAsia="en-US"/>
        </w:rPr>
        <w:t>#1</w:t>
      </w:r>
      <w:r>
        <w:rPr>
          <w:rFonts w:eastAsia="Malgun Gothic" w:cs="Batang"/>
          <w:sz w:val="22"/>
          <w:szCs w:val="22"/>
          <w:lang w:val="en-US" w:eastAsia="en-US"/>
        </w:rPr>
        <w:t>12bis-e</w:t>
      </w:r>
      <w:r>
        <w:rPr>
          <w:rFonts w:eastAsia="ＭＳ 明朝"/>
          <w:sz w:val="22"/>
        </w:rPr>
        <w:t>]</w:t>
      </w:r>
    </w:p>
    <w:p w14:paraId="089FC9AD" w14:textId="77777777" w:rsidR="001E08E6" w:rsidRPr="00F21E29" w:rsidRDefault="001E08E6" w:rsidP="001E08E6">
      <w:pPr>
        <w:rPr>
          <w:rFonts w:eastAsia="ＭＳ 明朝"/>
          <w:sz w:val="22"/>
        </w:rPr>
      </w:pPr>
    </w:p>
    <w:p w14:paraId="7508A000" w14:textId="77777777" w:rsidR="001E08E6" w:rsidRPr="00B0161A" w:rsidRDefault="001E08E6" w:rsidP="001E08E6">
      <w:pPr>
        <w:pStyle w:val="aff6"/>
        <w:keepNext/>
        <w:keepLines/>
        <w:numPr>
          <w:ilvl w:val="0"/>
          <w:numId w:val="57"/>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TEI18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687"/>
        <w:gridCol w:w="2084"/>
        <w:gridCol w:w="2341"/>
        <w:gridCol w:w="1332"/>
        <w:gridCol w:w="1301"/>
        <w:gridCol w:w="1474"/>
        <w:gridCol w:w="2575"/>
        <w:gridCol w:w="1788"/>
        <w:gridCol w:w="1505"/>
        <w:gridCol w:w="1501"/>
        <w:gridCol w:w="1626"/>
        <w:gridCol w:w="1238"/>
        <w:gridCol w:w="1959"/>
      </w:tblGrid>
      <w:tr w:rsidR="001E08E6" w:rsidRPr="007B5FB0" w14:paraId="32A23A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66EF1C01"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E1243E0"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DC2EFB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A725B4D"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025786E"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889FD88"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0D04810"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16958BE"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17E3D13"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2F9E9C1"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8896184"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96EB49C"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7138C3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F778D1"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7E2CB68"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107CD" w:rsidRPr="00263855" w14:paraId="62518CA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2269D" w14:textId="4A11BBD8" w:rsidR="00D107CD" w:rsidRPr="00D107CD" w:rsidRDefault="00D107CD" w:rsidP="00D107CD">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0231D" w14:textId="76E77B50" w:rsidR="00D107CD" w:rsidRPr="00D107CD" w:rsidRDefault="00D107CD" w:rsidP="00D107CD">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2AC91" w14:textId="77777777" w:rsidR="00D107CD" w:rsidRPr="00D107CD" w:rsidRDefault="00D107CD" w:rsidP="00D107CD">
            <w:pPr>
              <w:pStyle w:val="TAL"/>
              <w:rPr>
                <w:rFonts w:asciiTheme="majorHAnsi" w:hAnsiTheme="majorHAnsi" w:cstheme="majorHAnsi"/>
                <w:bCs/>
                <w:i/>
                <w:szCs w:val="18"/>
                <w:lang w:val="en-US"/>
              </w:rPr>
            </w:pPr>
            <w:r w:rsidRPr="00D107CD">
              <w:rPr>
                <w:rFonts w:asciiTheme="majorHAnsi" w:hAnsiTheme="majorHAnsi" w:cstheme="majorHAnsi"/>
                <w:bCs/>
                <w:i/>
                <w:szCs w:val="18"/>
                <w:lang w:val="en-US"/>
              </w:rPr>
              <w:t>additionalSR-Periodicities-r18</w:t>
            </w:r>
          </w:p>
          <w:p w14:paraId="7BCFCD59" w14:textId="77777777" w:rsidR="00D107CD" w:rsidRPr="00D107CD" w:rsidRDefault="00D107CD" w:rsidP="00D107C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FDEF" w14:textId="77777777" w:rsidR="00D107CD" w:rsidRPr="00D107CD" w:rsidRDefault="00D107CD" w:rsidP="00D107CD">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Indicates whether the UE supports the following SR periodicities in the </w:t>
            </w:r>
            <w:proofErr w:type="spellStart"/>
            <w:r w:rsidRPr="00D107CD">
              <w:rPr>
                <w:rFonts w:asciiTheme="majorHAnsi" w:hAnsiTheme="majorHAnsi" w:cstheme="majorHAnsi"/>
                <w:i/>
                <w:iCs/>
                <w:szCs w:val="18"/>
                <w:lang w:val="en-US"/>
              </w:rPr>
              <w:t>periodicityAndOffset</w:t>
            </w:r>
            <w:proofErr w:type="spellEnd"/>
            <w:r w:rsidRPr="00D107CD">
              <w:rPr>
                <w:rFonts w:asciiTheme="majorHAnsi" w:hAnsiTheme="majorHAnsi" w:cstheme="majorHAnsi"/>
                <w:szCs w:val="18"/>
                <w:lang w:val="en-US"/>
              </w:rPr>
              <w:t xml:space="preserve"> parameter as specified in TS 38.331:</w:t>
            </w:r>
          </w:p>
          <w:p w14:paraId="1DE489B3" w14:textId="77777777" w:rsidR="00D107CD" w:rsidRPr="00D107CD" w:rsidRDefault="00D107CD" w:rsidP="00D107CD">
            <w:pPr>
              <w:pStyle w:val="TAL"/>
              <w:rPr>
                <w:rFonts w:asciiTheme="majorHAnsi" w:hAnsiTheme="majorHAnsi" w:cstheme="majorHAnsi"/>
                <w:szCs w:val="18"/>
                <w:lang w:val="en-US"/>
              </w:rPr>
            </w:pPr>
            <w:r w:rsidRPr="00D107CD">
              <w:rPr>
                <w:rFonts w:asciiTheme="majorHAnsi" w:hAnsiTheme="majorHAnsi" w:cstheme="majorHAnsi"/>
                <w:szCs w:val="18"/>
                <w:lang w:val="en-US"/>
              </w:rPr>
              <w:t>-5sl for 30 kHz SCS</w:t>
            </w:r>
          </w:p>
          <w:p w14:paraId="638363A1" w14:textId="77777777" w:rsidR="00D107CD" w:rsidRPr="00D107CD" w:rsidRDefault="00D107CD" w:rsidP="00D107CD">
            <w:pPr>
              <w:rPr>
                <w:rFonts w:asciiTheme="majorHAnsi" w:hAnsiTheme="majorHAnsi" w:cstheme="majorHAnsi"/>
                <w:sz w:val="18"/>
                <w:szCs w:val="18"/>
                <w:lang w:val="en-US"/>
              </w:rPr>
            </w:pPr>
            <w:r w:rsidRPr="00D107CD">
              <w:rPr>
                <w:rFonts w:asciiTheme="majorHAnsi" w:hAnsiTheme="majorHAnsi" w:cstheme="majorHAnsi"/>
                <w:sz w:val="18"/>
                <w:szCs w:val="18"/>
                <w:lang w:val="en-US"/>
              </w:rPr>
              <w:t>-5sl and 10sl for 120 kHz SCS</w:t>
            </w:r>
          </w:p>
          <w:p w14:paraId="6E05C9EA" w14:textId="4291FBE4" w:rsidR="00D107CD" w:rsidRPr="00D107CD" w:rsidRDefault="00D107CD" w:rsidP="00D107CD">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 xml:space="preserve">Candidate values {30 kHz SCS, 120 kHz SCS, both}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FF623" w14:textId="77777777" w:rsidR="00D107CD" w:rsidRPr="00D107CD" w:rsidRDefault="00D107CD" w:rsidP="00D107C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29EB7" w14:textId="757942F3"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FB205" w14:textId="480A5E69"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4BEFB" w14:textId="77777777" w:rsidR="00D107CD" w:rsidRPr="00D107CD" w:rsidRDefault="00D107CD" w:rsidP="00D107CD">
            <w:pPr>
              <w:pStyle w:val="TAL"/>
              <w:rPr>
                <w:rFonts w:asciiTheme="majorHAnsi" w:hAnsiTheme="majorHAnsi" w:cstheme="majorHAnsi"/>
                <w:szCs w:val="18"/>
                <w:lang w:val="en-US"/>
              </w:rPr>
            </w:pPr>
            <w:r w:rsidRPr="00D107CD">
              <w:rPr>
                <w:rFonts w:asciiTheme="majorHAnsi" w:hAnsiTheme="majorHAnsi" w:cstheme="majorHAnsi"/>
                <w:szCs w:val="18"/>
                <w:lang w:val="en-US"/>
              </w:rPr>
              <w:t>If the network implements the TS 38.331 CR on new SR periodicities and the UE does not according to the capability indication, the network will not assign the new SR periodicities.</w:t>
            </w:r>
          </w:p>
          <w:p w14:paraId="0CAF7F0D" w14:textId="77777777" w:rsidR="00D107CD" w:rsidRPr="00D107CD" w:rsidRDefault="00D107CD" w:rsidP="00D107CD">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Legacy </w:t>
            </w:r>
            <w:proofErr w:type="spellStart"/>
            <w:r w:rsidRPr="00D107CD">
              <w:rPr>
                <w:rFonts w:asciiTheme="majorHAnsi" w:hAnsiTheme="majorHAnsi" w:cstheme="majorHAnsi"/>
                <w:szCs w:val="18"/>
                <w:lang w:val="en-US"/>
              </w:rPr>
              <w:t>behaviour</w:t>
            </w:r>
            <w:proofErr w:type="spellEnd"/>
            <w:r w:rsidRPr="00D107CD">
              <w:rPr>
                <w:rFonts w:asciiTheme="majorHAnsi" w:hAnsiTheme="majorHAnsi" w:cstheme="majorHAnsi"/>
                <w:szCs w:val="18"/>
                <w:lang w:val="en-US"/>
              </w:rPr>
              <w:t xml:space="preserve"> applies. </w:t>
            </w:r>
          </w:p>
          <w:p w14:paraId="545D0DA2" w14:textId="77777777" w:rsidR="00D107CD" w:rsidRPr="00D107CD" w:rsidRDefault="00D107CD" w:rsidP="00D107CD">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0D2F3" w14:textId="43A9BD5C"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789D" w14:textId="61D24FA2"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EBB0" w14:textId="5C45D231"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291CE" w14:textId="7D9D818E"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87FE" w14:textId="77777777" w:rsidR="00D107CD" w:rsidRPr="00D107CD" w:rsidRDefault="00D107CD" w:rsidP="00D107C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F44B" w14:textId="1E802A09"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r w:rsidR="00D107CD" w:rsidRPr="00263855" w14:paraId="436DB6A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8CDCD8" w14:textId="6F9465B1"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13AEF" w14:textId="5746D1B8"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ED563" w14:textId="52E85EB4"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F795" w14:textId="77777777" w:rsidR="00D107CD" w:rsidRPr="00D107CD" w:rsidRDefault="00D107CD" w:rsidP="00D107CD">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77E0F4" w14:textId="77777777" w:rsidR="00D107CD" w:rsidRPr="00D107CD" w:rsidRDefault="00D107CD" w:rsidP="00D107CD">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inside a MG in RRC_CONNECTED state</w:t>
            </w:r>
          </w:p>
          <w:p w14:paraId="76FDB19A" w14:textId="77777777" w:rsidR="00D107CD" w:rsidRPr="00D107CD" w:rsidRDefault="00D107CD" w:rsidP="00D107CD">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378D2CC1" w14:textId="4C1A5998" w:rsidR="00D107CD" w:rsidRPr="00AD03ED" w:rsidRDefault="00D107CD" w:rsidP="00D107CD">
            <w:pPr>
              <w:rPr>
                <w:rFonts w:asciiTheme="majorHAnsi" w:hAnsiTheme="majorHAnsi" w:cstheme="majorHAnsi"/>
                <w:sz w:val="18"/>
                <w:szCs w:val="18"/>
                <w:lang w:val="en-US"/>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AB045" w14:textId="170902E7" w:rsidR="00D107CD" w:rsidRPr="00D107CD" w:rsidRDefault="00D107CD" w:rsidP="00D107CD">
            <w:pPr>
              <w:pStyle w:val="TAL"/>
              <w:rPr>
                <w:rFonts w:asciiTheme="majorHAnsi" w:eastAsia="ＭＳ 明朝" w:hAnsiTheme="majorHAnsi" w:cstheme="majorHAnsi"/>
                <w:color w:val="000000" w:themeColor="text1"/>
                <w:szCs w:val="18"/>
                <w:lang w:eastAsia="ja-JP"/>
              </w:rPr>
            </w:pPr>
            <w:r w:rsidRPr="00D107CD">
              <w:rPr>
                <w:rFonts w:asciiTheme="majorHAnsi" w:hAnsiTheme="majorHAnsi" w:cstheme="majorHAnsi"/>
                <w:szCs w:val="18"/>
                <w:lang w:val="en-US"/>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91DD5" w14:textId="4FC10480"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A5B41" w14:textId="3AD67F43"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BB584" w14:textId="51DD023C" w:rsidR="00D107CD" w:rsidRPr="00D107CD" w:rsidRDefault="00D107CD" w:rsidP="00D107CD">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F47D2" w14:textId="26AB89EC"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305F9" w14:textId="1DD6D936"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9149F" w14:textId="5657A21D"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F8A5" w14:textId="7AF326E5"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7A677" w14:textId="5D2822C4" w:rsidR="00D107CD" w:rsidRPr="00D107CD" w:rsidRDefault="00D107CD" w:rsidP="00D107CD">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D282" w14:textId="67CA918B"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D107CD" w:rsidRPr="00263855" w14:paraId="3E5CE20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05A392" w14:textId="3125D9B3" w:rsidR="00D107CD" w:rsidRPr="00D107CD" w:rsidRDefault="00D107CD" w:rsidP="00D107CD">
            <w:pPr>
              <w:pStyle w:val="TAL"/>
              <w:rPr>
                <w:rFonts w:asciiTheme="majorHAnsi" w:hAnsiTheme="majorHAnsi" w:cstheme="majorHAnsi"/>
                <w:color w:val="000000" w:themeColor="text1"/>
                <w:szCs w:val="18"/>
                <w:lang w:val="nl-NL"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15FE" w14:textId="482EF44C"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9814" w14:textId="4C5EF00F"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 xml:space="preserve">1-symbol PRS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C513A" w14:textId="77777777" w:rsidR="00D107CD" w:rsidRPr="00D107CD" w:rsidRDefault="00D107CD" w:rsidP="00D107CD">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4C351FD8" w14:textId="77777777" w:rsidR="00D107CD" w:rsidRPr="00D107CD" w:rsidRDefault="00D107CD" w:rsidP="00D107CD">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outside a MG in RRC_CONNECTED state</w:t>
            </w:r>
          </w:p>
          <w:p w14:paraId="2D139263" w14:textId="77777777" w:rsidR="00D107CD" w:rsidRPr="00D107CD" w:rsidRDefault="00D107CD" w:rsidP="00D107CD">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6AF7F2D5" w14:textId="62E3AF89" w:rsidR="00D107CD" w:rsidRPr="00D107CD" w:rsidRDefault="00D107CD" w:rsidP="00D107CD">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BBEBA" w14:textId="53D21739" w:rsidR="00D107CD" w:rsidRPr="00D107CD" w:rsidRDefault="00D107CD" w:rsidP="00D107CD">
            <w:pPr>
              <w:pStyle w:val="TAL"/>
              <w:rPr>
                <w:rFonts w:asciiTheme="majorHAnsi" w:eastAsia="ＭＳ 明朝" w:hAnsiTheme="majorHAnsi" w:cstheme="majorHAnsi"/>
                <w:color w:val="000000" w:themeColor="text1"/>
                <w:szCs w:val="18"/>
                <w:lang w:eastAsia="ja-JP"/>
              </w:rPr>
            </w:pPr>
            <w:r w:rsidRPr="00D107CD">
              <w:rPr>
                <w:szCs w:val="18"/>
                <w:lang w:val="en-US"/>
              </w:rPr>
              <w:t>27-3-3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CE65" w14:textId="3DD1DA98"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AD6F3" w14:textId="36BBE0D8"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51572" w14:textId="60ADA053" w:rsidR="00D107CD" w:rsidRPr="00D107CD" w:rsidRDefault="00D107CD" w:rsidP="00D107CD">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 xml:space="preserve">1-symbol PRS is not supported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4A934" w14:textId="7FEC7288"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C1438" w14:textId="2CF2B834"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08A80" w14:textId="769172D6"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E2864" w14:textId="44EF74AD"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060A4" w14:textId="315BF148" w:rsidR="00D107CD" w:rsidRPr="00D107CD" w:rsidRDefault="00D107CD" w:rsidP="00D107CD">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84506" w14:textId="2F44283B"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D107CD" w:rsidRPr="00263855" w14:paraId="179A1CE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426E4F" w14:textId="64C82770" w:rsidR="00D107CD" w:rsidRPr="00D107CD" w:rsidRDefault="00D107CD" w:rsidP="00D107CD">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989B" w14:textId="6D9DE2E1" w:rsidR="00D107CD" w:rsidRPr="00D107CD" w:rsidRDefault="00D107CD" w:rsidP="00D107CD">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125DC" w14:textId="5D15C0DB"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79C9" w14:textId="77777777" w:rsidR="00D107CD" w:rsidRPr="00D107CD" w:rsidRDefault="00D107CD" w:rsidP="00D107CD">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10E0E6" w14:textId="77777777" w:rsidR="00D107CD" w:rsidRPr="00D107CD" w:rsidRDefault="00D107CD" w:rsidP="00D107CD">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 RRC_INACTIVE state</w:t>
            </w:r>
          </w:p>
          <w:p w14:paraId="079098F9" w14:textId="77777777" w:rsidR="00D107CD" w:rsidRPr="00D107CD" w:rsidRDefault="00D107CD" w:rsidP="00D107CD">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1E964190" w14:textId="51492B86" w:rsidR="00D107CD" w:rsidRPr="00D107CD" w:rsidRDefault="00D107CD" w:rsidP="00D107CD">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E0696" w14:textId="7F178DD1" w:rsidR="00D107CD" w:rsidRPr="00D107CD" w:rsidRDefault="00D107CD" w:rsidP="00D107CD">
            <w:pPr>
              <w:pStyle w:val="TAL"/>
              <w:rPr>
                <w:rFonts w:asciiTheme="majorHAnsi" w:eastAsia="ＭＳ 明朝"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F50BC" w14:textId="45A87879"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8DE2A" w14:textId="6B228303"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FCEFF" w14:textId="2608E7C1" w:rsidR="00D107CD" w:rsidRPr="00D107CD" w:rsidRDefault="00D107CD" w:rsidP="00D107CD">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E008" w14:textId="3EAF8CB0"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731E" w14:textId="6FB510E7"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0210" w14:textId="10566D60"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1A8C" w14:textId="5EAEAE4D"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3490" w14:textId="6E61A32D" w:rsidR="00D107CD" w:rsidRPr="00D107CD" w:rsidRDefault="00D107CD" w:rsidP="00D107CD">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871FE" w14:textId="32BDE212"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D107CD" w:rsidRPr="00263855" w14:paraId="429E346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6B661D" w14:textId="39969598" w:rsidR="00D107CD" w:rsidRPr="00D107CD" w:rsidRDefault="00D107CD" w:rsidP="00D107CD">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924A6" w14:textId="60F5C5E1" w:rsidR="00D107CD" w:rsidRPr="00D107CD" w:rsidRDefault="00D107CD" w:rsidP="00D107CD">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FE467" w14:textId="4FB52486"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71612" w14:textId="77777777" w:rsidR="00D107CD" w:rsidRPr="00D107CD" w:rsidRDefault="00D107CD" w:rsidP="00D107CD">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0926B83D" w14:textId="77777777" w:rsidR="00D107CD" w:rsidRPr="00D107CD" w:rsidRDefault="00D107CD" w:rsidP="00D107CD">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w:t>
            </w:r>
            <w:r w:rsidRPr="00D107CD">
              <w:rPr>
                <w:sz w:val="18"/>
                <w:szCs w:val="18"/>
              </w:rPr>
              <w:t xml:space="preserve"> </w:t>
            </w:r>
            <w:r w:rsidRPr="00D107CD">
              <w:rPr>
                <w:rFonts w:asciiTheme="majorHAnsi" w:hAnsiTheme="majorHAnsi" w:cstheme="majorHAnsi"/>
                <w:sz w:val="18"/>
                <w:szCs w:val="18"/>
                <w:lang w:val="en-US"/>
              </w:rPr>
              <w:t>for PDC</w:t>
            </w:r>
          </w:p>
          <w:p w14:paraId="2D76ADD7" w14:textId="77777777" w:rsidR="00D107CD" w:rsidRPr="00D107CD" w:rsidRDefault="00D107CD" w:rsidP="00D107CD">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5029ECB4" w14:textId="3CF7D4FE" w:rsidR="00D107CD" w:rsidRPr="00D107CD" w:rsidRDefault="00D107CD" w:rsidP="00D107CD">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A9273" w14:textId="0AB2DD7B" w:rsidR="00D107CD" w:rsidRPr="00D107CD" w:rsidRDefault="00D107CD" w:rsidP="00D107CD">
            <w:pPr>
              <w:pStyle w:val="TAL"/>
              <w:rPr>
                <w:rFonts w:asciiTheme="majorHAnsi" w:eastAsia="ＭＳ 明朝"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25-19a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1368B" w14:textId="0AE77CEC"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hint="eastAsia"/>
                <w:szCs w:val="18"/>
                <w:lang w:val="en-US" w:eastAsia="ja-JP"/>
              </w:rPr>
              <w:t>Y</w:t>
            </w:r>
            <w:r w:rsidRPr="00D107CD">
              <w:rPr>
                <w:rFonts w:asciiTheme="majorHAnsi" w:hAnsiTheme="majorHAnsi" w:cstheme="majorHAnsi"/>
                <w:szCs w:val="18"/>
                <w:lang w:val="en-US"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65A93" w14:textId="6DB016EA"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D7858" w14:textId="176BFD28" w:rsidR="00D107CD" w:rsidRPr="00D107CD" w:rsidRDefault="00D107CD" w:rsidP="00D107CD">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E919F" w14:textId="24DB9B9C" w:rsidR="00D107CD" w:rsidRPr="00D107CD" w:rsidRDefault="00D107CD" w:rsidP="00D107CD">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56FCD" w14:textId="17ED6C5E"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F1305" w14:textId="0A630A93"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970EC" w14:textId="14995444"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D9DC" w14:textId="77777777" w:rsidR="00D107CD" w:rsidRPr="00D107CD" w:rsidRDefault="00D107CD" w:rsidP="00D107C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BBBBE" w14:textId="59426448" w:rsidR="00D107CD" w:rsidRPr="00D107CD" w:rsidRDefault="00D107CD" w:rsidP="00D107CD">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bl>
    <w:p w14:paraId="0C580149" w14:textId="77777777" w:rsidR="001E08E6" w:rsidRDefault="001E08E6" w:rsidP="001E08E6">
      <w:pPr>
        <w:rPr>
          <w:rFonts w:eastAsia="ＭＳ 明朝"/>
          <w:sz w:val="22"/>
        </w:rPr>
      </w:pPr>
    </w:p>
    <w:p w14:paraId="7E486CA7" w14:textId="77777777" w:rsidR="00AA2041" w:rsidRDefault="00AA2041" w:rsidP="00A54177">
      <w:pPr>
        <w:spacing w:afterLines="50" w:after="120"/>
        <w:jc w:val="both"/>
        <w:rPr>
          <w:rFonts w:eastAsia="ＭＳ 明朝"/>
          <w:sz w:val="22"/>
        </w:rPr>
      </w:pPr>
    </w:p>
    <w:sectPr w:rsidR="00AA2041" w:rsidSect="00DC57EE">
      <w:footerReference w:type="default" r:id="rId19"/>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C6225" w14:textId="77777777" w:rsidR="00E45A41" w:rsidRDefault="00E45A41">
      <w:r>
        <w:separator/>
      </w:r>
    </w:p>
  </w:endnote>
  <w:endnote w:type="continuationSeparator" w:id="0">
    <w:p w14:paraId="3FECB21A" w14:textId="77777777" w:rsidR="00E45A41" w:rsidRDefault="00E45A41">
      <w:r>
        <w:continuationSeparator/>
      </w:r>
    </w:p>
  </w:endnote>
  <w:endnote w:type="continuationNotice" w:id="1">
    <w:p w14:paraId="2B390226" w14:textId="77777777" w:rsidR="00E45A41" w:rsidRDefault="00E45A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F8B96" w14:textId="77777777" w:rsidR="005C77AC" w:rsidRDefault="005C77AC">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6D3D2" w14:textId="77777777" w:rsidR="005C77AC" w:rsidRDefault="005C77AC">
    <w:pPr>
      <w:pStyle w:val="af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09CF4" w14:textId="77777777" w:rsidR="00E45A41" w:rsidRDefault="00E45A41">
      <w:r>
        <w:separator/>
      </w:r>
    </w:p>
  </w:footnote>
  <w:footnote w:type="continuationSeparator" w:id="0">
    <w:p w14:paraId="5F653E5B" w14:textId="77777777" w:rsidR="00E45A41" w:rsidRDefault="00E45A41">
      <w:r>
        <w:continuationSeparator/>
      </w:r>
    </w:p>
  </w:footnote>
  <w:footnote w:type="continuationNotice" w:id="1">
    <w:p w14:paraId="4968CF77" w14:textId="77777777" w:rsidR="00E45A41" w:rsidRDefault="00E45A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27895" w14:textId="77777777" w:rsidR="005C77AC" w:rsidRDefault="005C77AC">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3674A" w14:textId="77777777" w:rsidR="005C77AC" w:rsidRDefault="005C77AC">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4D2FC" w14:textId="77777777" w:rsidR="005C77AC" w:rsidRDefault="005C77AC">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0992400"/>
    <w:multiLevelType w:val="multilevel"/>
    <w:tmpl w:val="00992400"/>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536DA"/>
    <w:multiLevelType w:val="hybridMultilevel"/>
    <w:tmpl w:val="5E648E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88C3EF5"/>
    <w:multiLevelType w:val="multilevel"/>
    <w:tmpl w:val="288C3EF5"/>
    <w:lvl w:ilvl="0">
      <w:start w:val="1"/>
      <w:numFmt w:val="decimal"/>
      <w:lvlText w:val="%1."/>
      <w:lvlJc w:val="left"/>
      <w:pPr>
        <w:ind w:left="360" w:hanging="360"/>
      </w:pPr>
      <w:rPr>
        <w:strike w:val="0"/>
        <w:dstrike w:val="0"/>
        <w:u w:val="none"/>
        <w:effect w:val="none"/>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6"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6"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7"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42557432"/>
    <w:multiLevelType w:val="hybridMultilevel"/>
    <w:tmpl w:val="9490F49E"/>
    <w:lvl w:ilvl="0" w:tplc="A93E4E7E">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1"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5"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3A6731F"/>
    <w:multiLevelType w:val="hybridMultilevel"/>
    <w:tmpl w:val="1780FFA8"/>
    <w:lvl w:ilvl="0" w:tplc="49A83E6E">
      <w:numFmt w:val="bullet"/>
      <w:lvlText w:val="•"/>
      <w:lvlJc w:val="left"/>
      <w:pPr>
        <w:ind w:left="1140" w:hanging="420"/>
      </w:pPr>
      <w:rPr>
        <w:rFonts w:ascii="Arial" w:eastAsia="游ゴシック"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6"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F7E6569"/>
    <w:multiLevelType w:val="hybridMultilevel"/>
    <w:tmpl w:val="8A0217A6"/>
    <w:lvl w:ilvl="0" w:tplc="CE623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6952811">
    <w:abstractNumId w:val="51"/>
  </w:num>
  <w:num w:numId="2" w16cid:durableId="1029455988">
    <w:abstractNumId w:val="20"/>
  </w:num>
  <w:num w:numId="3" w16cid:durableId="829176075">
    <w:abstractNumId w:val="57"/>
  </w:num>
  <w:num w:numId="4" w16cid:durableId="1732801978">
    <w:abstractNumId w:val="9"/>
  </w:num>
  <w:num w:numId="5" w16cid:durableId="194655366">
    <w:abstractNumId w:val="11"/>
  </w:num>
  <w:num w:numId="6" w16cid:durableId="405538925">
    <w:abstractNumId w:val="24"/>
  </w:num>
  <w:num w:numId="7" w16cid:durableId="484397501">
    <w:abstractNumId w:val="44"/>
  </w:num>
  <w:num w:numId="8" w16cid:durableId="231963238">
    <w:abstractNumId w:val="30"/>
  </w:num>
  <w:num w:numId="9" w16cid:durableId="181938457">
    <w:abstractNumId w:val="29"/>
  </w:num>
  <w:num w:numId="10" w16cid:durableId="1193306932">
    <w:abstractNumId w:val="18"/>
  </w:num>
  <w:num w:numId="11" w16cid:durableId="1902523141">
    <w:abstractNumId w:val="27"/>
  </w:num>
  <w:num w:numId="12" w16cid:durableId="370810556">
    <w:abstractNumId w:val="10"/>
  </w:num>
  <w:num w:numId="13" w16cid:durableId="1482234365">
    <w:abstractNumId w:val="33"/>
  </w:num>
  <w:num w:numId="14" w16cid:durableId="1820925847">
    <w:abstractNumId w:val="28"/>
  </w:num>
  <w:num w:numId="15" w16cid:durableId="657996563">
    <w:abstractNumId w:val="4"/>
  </w:num>
  <w:num w:numId="16" w16cid:durableId="1001615951">
    <w:abstractNumId w:val="12"/>
  </w:num>
  <w:num w:numId="17" w16cid:durableId="1752315554">
    <w:abstractNumId w:val="42"/>
  </w:num>
  <w:num w:numId="18" w16cid:durableId="1257862322">
    <w:abstractNumId w:val="23"/>
  </w:num>
  <w:num w:numId="19" w16cid:durableId="204350738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47462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107358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7302939">
    <w:abstractNumId w:val="25"/>
  </w:num>
  <w:num w:numId="23" w16cid:durableId="2094088361">
    <w:abstractNumId w:val="47"/>
  </w:num>
  <w:num w:numId="24" w16cid:durableId="1890266913">
    <w:abstractNumId w:val="16"/>
  </w:num>
  <w:num w:numId="25" w16cid:durableId="1548103244">
    <w:abstractNumId w:val="0"/>
  </w:num>
  <w:num w:numId="26" w16cid:durableId="1246644838">
    <w:abstractNumId w:val="32"/>
  </w:num>
  <w:num w:numId="27" w16cid:durableId="1251619256">
    <w:abstractNumId w:val="49"/>
  </w:num>
  <w:num w:numId="28" w16cid:durableId="858852764">
    <w:abstractNumId w:val="8"/>
  </w:num>
  <w:num w:numId="29" w16cid:durableId="859007996">
    <w:abstractNumId w:val="38"/>
  </w:num>
  <w:num w:numId="30" w16cid:durableId="1409376596">
    <w:abstractNumId w:val="14"/>
  </w:num>
  <w:num w:numId="31" w16cid:durableId="1790011809">
    <w:abstractNumId w:val="54"/>
  </w:num>
  <w:num w:numId="32" w16cid:durableId="2144230819">
    <w:abstractNumId w:val="41"/>
  </w:num>
  <w:num w:numId="33" w16cid:durableId="540437922">
    <w:abstractNumId w:val="35"/>
  </w:num>
  <w:num w:numId="34" w16cid:durableId="1592277260">
    <w:abstractNumId w:val="22"/>
  </w:num>
  <w:num w:numId="35" w16cid:durableId="982738975">
    <w:abstractNumId w:val="43"/>
  </w:num>
  <w:num w:numId="36" w16cid:durableId="660812550">
    <w:abstractNumId w:val="21"/>
  </w:num>
  <w:num w:numId="37" w16cid:durableId="184373217">
    <w:abstractNumId w:val="17"/>
  </w:num>
  <w:num w:numId="38" w16cid:durableId="1322002348">
    <w:abstractNumId w:val="37"/>
  </w:num>
  <w:num w:numId="39" w16cid:durableId="956331252">
    <w:abstractNumId w:val="3"/>
  </w:num>
  <w:num w:numId="40" w16cid:durableId="20038458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52891958">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113587874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974067002">
    <w:abstractNumId w:val="59"/>
  </w:num>
  <w:num w:numId="44" w16cid:durableId="912277462">
    <w:abstractNumId w:val="34"/>
  </w:num>
  <w:num w:numId="45" w16cid:durableId="1454058992">
    <w:abstractNumId w:val="1"/>
  </w:num>
  <w:num w:numId="46" w16cid:durableId="1160384328">
    <w:abstractNumId w:val="5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85989748">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804548">
    <w:abstractNumId w:val="46"/>
  </w:num>
  <w:num w:numId="49" w16cid:durableId="144017958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77280019">
    <w:abstractNumId w:val="2"/>
  </w:num>
  <w:num w:numId="51" w16cid:durableId="634022725">
    <w:abstractNumId w:val="55"/>
  </w:num>
  <w:num w:numId="52" w16cid:durableId="980618025">
    <w:abstractNumId w:val="6"/>
  </w:num>
  <w:num w:numId="53" w16cid:durableId="2017951159">
    <w:abstractNumId w:val="7"/>
  </w:num>
  <w:num w:numId="54" w16cid:durableId="1833788795">
    <w:abstractNumId w:val="58"/>
  </w:num>
  <w:num w:numId="55" w16cid:durableId="366610467">
    <w:abstractNumId w:val="39"/>
  </w:num>
  <w:num w:numId="56" w16cid:durableId="748305678">
    <w:abstractNumId w:val="56"/>
  </w:num>
  <w:num w:numId="57" w16cid:durableId="1395738684">
    <w:abstractNumId w:val="45"/>
  </w:num>
  <w:num w:numId="58" w16cid:durableId="760832754">
    <w:abstractNumId w:val="53"/>
  </w:num>
  <w:num w:numId="59" w16cid:durableId="408963691">
    <w:abstractNumId w:val="48"/>
  </w:num>
  <w:num w:numId="60" w16cid:durableId="107626985">
    <w:abstractNumId w:val="5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DCC"/>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93D"/>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277"/>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A66"/>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94"/>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0C"/>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35"/>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248"/>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3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32</Pages>
  <Words>6679</Words>
  <Characters>38072</Characters>
  <Application>Microsoft Office Word</Application>
  <DocSecurity>0</DocSecurity>
  <Lines>317</Lines>
  <Paragraphs>89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44662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Shinya Kumagai (熊谷 慎也)</cp:lastModifiedBy>
  <cp:revision>9</cp:revision>
  <cp:lastPrinted>2017-08-09T04:40:00Z</cp:lastPrinted>
  <dcterms:created xsi:type="dcterms:W3CDTF">2023-04-27T10:03:00Z</dcterms:created>
  <dcterms:modified xsi:type="dcterms:W3CDTF">2023-04-27T12:59:00Z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